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CB40" w14:textId="77777777" w:rsidR="00F93E90" w:rsidRDefault="00F93E90">
      <w:pPr>
        <w:rPr>
          <w:rFonts w:hint="eastAsia"/>
        </w:rPr>
      </w:pPr>
      <w:r>
        <w:rPr>
          <w:rFonts w:hint="eastAsia"/>
        </w:rPr>
        <w:t>眨拼音词语的概念与意义</w:t>
      </w:r>
    </w:p>
    <w:p w14:paraId="1BD5DA4F" w14:textId="77777777" w:rsidR="00F93E90" w:rsidRDefault="00F93E90">
      <w:pPr>
        <w:rPr>
          <w:rFonts w:hint="eastAsia"/>
        </w:rPr>
      </w:pPr>
      <w:r>
        <w:rPr>
          <w:rFonts w:hint="eastAsia"/>
        </w:rPr>
        <w:t>在汉语学习的广袤天地中，有一个既有趣又具挑战性的领域——“眨拼音词语”。所谓“眨拼音”，并非传统意义上的语言学术语，而是一种形象化的说法，指的是那些在发音上非常接近，甚至只差一个声调或音素的词汇。这类词语往往给汉语学习者带来不小的困扰，因为它们看起来和听起来都极为相似，但意思却可能相差万里。</w:t>
      </w:r>
    </w:p>
    <w:p w14:paraId="7EDD27C5" w14:textId="77777777" w:rsidR="00F93E90" w:rsidRDefault="00F93E90">
      <w:pPr>
        <w:rPr>
          <w:rFonts w:hint="eastAsia"/>
        </w:rPr>
      </w:pPr>
    </w:p>
    <w:p w14:paraId="41736237" w14:textId="77777777" w:rsidR="00F93E90" w:rsidRDefault="00F93E90">
      <w:pPr>
        <w:rPr>
          <w:rFonts w:hint="eastAsia"/>
        </w:rPr>
      </w:pPr>
    </w:p>
    <w:p w14:paraId="4165D72A" w14:textId="77777777" w:rsidR="00F93E90" w:rsidRDefault="00F93E90">
      <w:pPr>
        <w:rPr>
          <w:rFonts w:hint="eastAsia"/>
        </w:rPr>
      </w:pPr>
      <w:r>
        <w:rPr>
          <w:rFonts w:hint="eastAsia"/>
        </w:rPr>
        <w:t>常见眨拼音词语举例</w:t>
      </w:r>
    </w:p>
    <w:p w14:paraId="4D2CF6B6" w14:textId="77777777" w:rsidR="00F93E90" w:rsidRDefault="00F93E90">
      <w:pPr>
        <w:rPr>
          <w:rFonts w:hint="eastAsia"/>
        </w:rPr>
      </w:pPr>
      <w:r>
        <w:rPr>
          <w:rFonts w:hint="eastAsia"/>
        </w:rPr>
        <w:t>例如，“狮子（shī zi）”和“柿子（shì zi）”，这两个词仅在第一个字的声调上有差异，但却分别指向两种完全不同的事物：一个是威风凛凛的大型猫科动物，另一个则是甜美可口的果实。再比如，“时间（shí jiān）”与“食间（shí jiān）”，虽然书写形式不同，但在口语交流中，如果不注意声调的变化，很容易混淆。这些例子充分展示了汉语中“眨拼音词语”的复杂性和趣味性。</w:t>
      </w:r>
    </w:p>
    <w:p w14:paraId="3FEE2153" w14:textId="77777777" w:rsidR="00F93E90" w:rsidRDefault="00F93E90">
      <w:pPr>
        <w:rPr>
          <w:rFonts w:hint="eastAsia"/>
        </w:rPr>
      </w:pPr>
    </w:p>
    <w:p w14:paraId="537930DA" w14:textId="77777777" w:rsidR="00F93E90" w:rsidRDefault="00F93E90">
      <w:pPr>
        <w:rPr>
          <w:rFonts w:hint="eastAsia"/>
        </w:rPr>
      </w:pPr>
    </w:p>
    <w:p w14:paraId="0D6DDD25" w14:textId="77777777" w:rsidR="00F93E90" w:rsidRDefault="00F93E90">
      <w:pPr>
        <w:rPr>
          <w:rFonts w:hint="eastAsia"/>
        </w:rPr>
      </w:pPr>
      <w:r>
        <w:rPr>
          <w:rFonts w:hint="eastAsia"/>
        </w:rPr>
        <w:t>如何有效区分眨拼音词语</w:t>
      </w:r>
    </w:p>
    <w:p w14:paraId="01CC7FDD" w14:textId="77777777" w:rsidR="00F93E90" w:rsidRDefault="00F93E90">
      <w:pPr>
        <w:rPr>
          <w:rFonts w:hint="eastAsia"/>
        </w:rPr>
      </w:pPr>
      <w:r>
        <w:rPr>
          <w:rFonts w:hint="eastAsia"/>
        </w:rPr>
        <w:t>面对这些让人眼花缭乱的“眨拼音词语”，掌握一些有效的区分方法显得尤为重要。首先，加强听力训练是关键。通过大量的听力练习，尤其是针对易混淆词汇的专项训练，可以帮助学习者更好地捕捉到每个词语的独特之处。其次，理解词语的意义背景也是不可或缺的一环。很多时候，只要掌握了词语的具体含义及其使用场景，即使在发音上有些微出入，也能够根据上下文进行正确的判断。此外，利用联想记忆法也是一种不错的策略，将相似发音的词语与具体的图像、故事或情境联系起来，有助于加深记忆。</w:t>
      </w:r>
    </w:p>
    <w:p w14:paraId="6CA348F3" w14:textId="77777777" w:rsidR="00F93E90" w:rsidRDefault="00F93E90">
      <w:pPr>
        <w:rPr>
          <w:rFonts w:hint="eastAsia"/>
        </w:rPr>
      </w:pPr>
    </w:p>
    <w:p w14:paraId="61FC4C7F" w14:textId="77777777" w:rsidR="00F93E90" w:rsidRDefault="00F93E90">
      <w:pPr>
        <w:rPr>
          <w:rFonts w:hint="eastAsia"/>
        </w:rPr>
      </w:pPr>
    </w:p>
    <w:p w14:paraId="1D7C96A7" w14:textId="77777777" w:rsidR="00F93E90" w:rsidRDefault="00F93E90">
      <w:pPr>
        <w:rPr>
          <w:rFonts w:hint="eastAsia"/>
        </w:rPr>
      </w:pPr>
      <w:r>
        <w:rPr>
          <w:rFonts w:hint="eastAsia"/>
        </w:rPr>
        <w:t>眨拼音词语对汉语学习的影响</w:t>
      </w:r>
    </w:p>
    <w:p w14:paraId="33C886B2" w14:textId="77777777" w:rsidR="00F93E90" w:rsidRDefault="00F93E90">
      <w:pPr>
        <w:rPr>
          <w:rFonts w:hint="eastAsia"/>
        </w:rPr>
      </w:pPr>
      <w:r>
        <w:rPr>
          <w:rFonts w:hint="eastAsia"/>
        </w:rPr>
        <w:t>尽管“眨拼音词语”给汉语学习者带来了挑战，但它们同时也是汉语学习过程中的一大乐趣所在。通过对这些词语的学习和理解，不仅可以提高学习者的语音敏感度，还能增强他们对汉语文化和社会的认识。同时，这也是一个促进跨文化交流的好机会，因为在其他语言中同样存在类似的现象，分享各自在学习过程中的经验和趣事，可以增进彼此的理解和友谊。</w:t>
      </w:r>
    </w:p>
    <w:p w14:paraId="7F74FBEF" w14:textId="77777777" w:rsidR="00F93E90" w:rsidRDefault="00F93E90">
      <w:pPr>
        <w:rPr>
          <w:rFonts w:hint="eastAsia"/>
        </w:rPr>
      </w:pPr>
    </w:p>
    <w:p w14:paraId="701A5CBC" w14:textId="77777777" w:rsidR="00F93E90" w:rsidRDefault="00F93E90">
      <w:pPr>
        <w:rPr>
          <w:rFonts w:hint="eastAsia"/>
        </w:rPr>
      </w:pPr>
    </w:p>
    <w:p w14:paraId="338BE036" w14:textId="77777777" w:rsidR="00F93E90" w:rsidRDefault="00F93E90">
      <w:pPr>
        <w:rPr>
          <w:rFonts w:hint="eastAsia"/>
        </w:rPr>
      </w:pPr>
      <w:r>
        <w:rPr>
          <w:rFonts w:hint="eastAsia"/>
        </w:rPr>
        <w:t>总结</w:t>
      </w:r>
    </w:p>
    <w:p w14:paraId="6A25ED83" w14:textId="77777777" w:rsidR="00F93E90" w:rsidRDefault="00F93E90">
      <w:pPr>
        <w:rPr>
          <w:rFonts w:hint="eastAsia"/>
        </w:rPr>
      </w:pPr>
      <w:r>
        <w:rPr>
          <w:rFonts w:hint="eastAsia"/>
        </w:rPr>
        <w:t>总的来说，“眨拼音词语”作为汉语学习的一个特别方面，既是障碍也是桥梁。它考验着学习者的耐心和细心，同时也为他们提供了深入探索汉语奥秘的机会。在这个过程中，学习者不仅能够提升自己的语言能力，还能够在不断的尝试和错误中找到属于自己的学习方法。因此，让我们以积极的态度迎接这一挑战，在汉语学习的道路上不断前行。</w:t>
      </w:r>
    </w:p>
    <w:p w14:paraId="745EE0F2" w14:textId="77777777" w:rsidR="00F93E90" w:rsidRDefault="00F93E90">
      <w:pPr>
        <w:rPr>
          <w:rFonts w:hint="eastAsia"/>
        </w:rPr>
      </w:pPr>
    </w:p>
    <w:p w14:paraId="56AD7C0E" w14:textId="77777777" w:rsidR="00F93E90" w:rsidRDefault="00F93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9706A" w14:textId="76E8A922" w:rsidR="009C7F38" w:rsidRDefault="009C7F38"/>
    <w:sectPr w:rsidR="009C7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38"/>
    <w:rsid w:val="009C7F38"/>
    <w:rsid w:val="009E59BB"/>
    <w:rsid w:val="00F9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B4FA6-864E-40CC-A8A1-1C6A77EB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