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4665" w14:textId="77777777" w:rsidR="00F840C4" w:rsidRDefault="00F840C4">
      <w:pPr>
        <w:rPr>
          <w:rFonts w:hint="eastAsia"/>
        </w:rPr>
      </w:pPr>
    </w:p>
    <w:p w14:paraId="52DFDB4D" w14:textId="77777777" w:rsidR="00F840C4" w:rsidRDefault="00F840C4">
      <w:pPr>
        <w:rPr>
          <w:rFonts w:hint="eastAsia"/>
        </w:rPr>
      </w:pPr>
      <w:r>
        <w:rPr>
          <w:rFonts w:hint="eastAsia"/>
        </w:rPr>
        <w:t>皱的拼音和组词是什么</w:t>
      </w:r>
    </w:p>
    <w:p w14:paraId="4F035206" w14:textId="77777777" w:rsidR="00F840C4" w:rsidRDefault="00F840C4">
      <w:pPr>
        <w:rPr>
          <w:rFonts w:hint="eastAsia"/>
        </w:rPr>
      </w:pPr>
      <w:r>
        <w:rPr>
          <w:rFonts w:hint="eastAsia"/>
        </w:rPr>
        <w:t>“皱”是一个现代汉语中常见的形声字，其拼音为“zhòu”，属于“尤”部首的字。它既有独立的词义，也可以与其他汉字组成复合词，广泛应用于日常交流和文学创作中。在正式学习前，掌握其正确读音和书写是第一步。</w:t>
      </w:r>
    </w:p>
    <w:p w14:paraId="26D99AA9" w14:textId="77777777" w:rsidR="00F840C4" w:rsidRDefault="00F840C4">
      <w:pPr>
        <w:rPr>
          <w:rFonts w:hint="eastAsia"/>
        </w:rPr>
      </w:pPr>
    </w:p>
    <w:p w14:paraId="2C84FCA1" w14:textId="77777777" w:rsidR="00F840C4" w:rsidRDefault="00F840C4">
      <w:pPr>
        <w:rPr>
          <w:rFonts w:hint="eastAsia"/>
        </w:rPr>
      </w:pPr>
    </w:p>
    <w:p w14:paraId="1B2595AC" w14:textId="77777777" w:rsidR="00F840C4" w:rsidRDefault="00F840C4">
      <w:pPr>
        <w:rPr>
          <w:rFonts w:hint="eastAsia"/>
        </w:rPr>
      </w:pPr>
      <w:r>
        <w:rPr>
          <w:rFonts w:hint="eastAsia"/>
        </w:rPr>
        <w:t>“皱”字的字形与字义解析</w:t>
      </w:r>
    </w:p>
    <w:p w14:paraId="416D22C1" w14:textId="77777777" w:rsidR="00F840C4" w:rsidRDefault="00F840C4">
      <w:pPr>
        <w:rPr>
          <w:rFonts w:hint="eastAsia"/>
        </w:rPr>
      </w:pPr>
      <w:r>
        <w:rPr>
          <w:rFonts w:hint="eastAsia"/>
        </w:rPr>
        <w:t>从字形结构来看，“皱”由左右两部分构成：左侧为“刍”，右侧加“皮”。这种构造暗示了其原始含义与皮革或皮肤的纹理变化相关。《说文解字》中记载：“皱，皮縐也。”即指物体表面因收缩、挤压或老化而产生的凹凸纹理。例如，一件反复洗涤的棉质衣物会出现细密的“褶皱”。</w:t>
      </w:r>
    </w:p>
    <w:p w14:paraId="787A46EF" w14:textId="77777777" w:rsidR="00F840C4" w:rsidRDefault="00F840C4">
      <w:pPr>
        <w:rPr>
          <w:rFonts w:hint="eastAsia"/>
        </w:rPr>
      </w:pPr>
    </w:p>
    <w:p w14:paraId="520606B8" w14:textId="77777777" w:rsidR="00F840C4" w:rsidRDefault="00F840C4">
      <w:pPr>
        <w:rPr>
          <w:rFonts w:hint="eastAsia"/>
        </w:rPr>
      </w:pPr>
    </w:p>
    <w:p w14:paraId="4FF2301C" w14:textId="77777777" w:rsidR="00F840C4" w:rsidRDefault="00F840C4">
      <w:pPr>
        <w:rPr>
          <w:rFonts w:hint="eastAsia"/>
        </w:rPr>
      </w:pPr>
      <w:r>
        <w:rPr>
          <w:rFonts w:hint="eastAsia"/>
        </w:rPr>
        <w:t>基础组词与应用实例</w:t>
      </w:r>
    </w:p>
    <w:p w14:paraId="5D7B4FC8" w14:textId="77777777" w:rsidR="00F840C4" w:rsidRDefault="00F840C4">
      <w:pPr>
        <w:rPr>
          <w:rFonts w:hint="eastAsia"/>
        </w:rPr>
      </w:pPr>
      <w:r>
        <w:rPr>
          <w:rFonts w:hint="eastAsia"/>
        </w:rPr>
        <w:t>“皱”作为中心词可构成多种常用短语。其中最基本的搭配是“皱褶”，指布料、纸张或其他柔软材质表面形成的折叠纹路，常用于服装设计领域描述立体剪裁效果；“皱眉”则通过面部动作传达情感状态，如“他听到消息后不禁皱起了眉头”；“皱纹”专指皮肤表面因年龄增长形成的纹路，常见于描写老年人的外貌特征。</w:t>
      </w:r>
    </w:p>
    <w:p w14:paraId="386AE35D" w14:textId="77777777" w:rsidR="00F840C4" w:rsidRDefault="00F840C4">
      <w:pPr>
        <w:rPr>
          <w:rFonts w:hint="eastAsia"/>
        </w:rPr>
      </w:pPr>
    </w:p>
    <w:p w14:paraId="01839CEE" w14:textId="77777777" w:rsidR="00F840C4" w:rsidRDefault="00F840C4">
      <w:pPr>
        <w:rPr>
          <w:rFonts w:hint="eastAsia"/>
        </w:rPr>
      </w:pPr>
    </w:p>
    <w:p w14:paraId="65FB65EA" w14:textId="77777777" w:rsidR="00F840C4" w:rsidRDefault="00F840C4">
      <w:pPr>
        <w:rPr>
          <w:rFonts w:hint="eastAsia"/>
        </w:rPr>
      </w:pPr>
      <w:r>
        <w:rPr>
          <w:rFonts w:hint="eastAsia"/>
        </w:rPr>
        <w:t>文学与修辞中的“皱”</w:t>
      </w:r>
    </w:p>
    <w:p w14:paraId="62616F4D" w14:textId="77777777" w:rsidR="00F840C4" w:rsidRDefault="00F840C4">
      <w:pPr>
        <w:rPr>
          <w:rFonts w:hint="eastAsia"/>
        </w:rPr>
      </w:pPr>
      <w:r>
        <w:rPr>
          <w:rFonts w:hint="eastAsia"/>
        </w:rPr>
        <w:t>在文学作品中，“皱”字常被赋予拟人化色彩，增强画面感。宋代诗人姜夔曾写道：“玉骨西风，恨最恨、闲却新凉时节。楚箫咽，谁倚西楼淡月。清尊易泣，多病多愁，卷帘人瘦黄花怯。最苦是、离愁孤闷，无计相回避。”其中“黄花怯”暗含花瓣卷曲之态。</w:t>
      </w:r>
    </w:p>
    <w:p w14:paraId="150F82FB" w14:textId="77777777" w:rsidR="00F840C4" w:rsidRDefault="00F840C4">
      <w:pPr>
        <w:rPr>
          <w:rFonts w:hint="eastAsia"/>
        </w:rPr>
      </w:pPr>
    </w:p>
    <w:p w14:paraId="6FF295DD" w14:textId="77777777" w:rsidR="00F840C4" w:rsidRDefault="00F840C4">
      <w:pPr>
        <w:rPr>
          <w:rFonts w:hint="eastAsia"/>
        </w:rPr>
      </w:pPr>
    </w:p>
    <w:p w14:paraId="7A14A404" w14:textId="77777777" w:rsidR="00F840C4" w:rsidRDefault="00F840C4">
      <w:pPr>
        <w:rPr>
          <w:rFonts w:hint="eastAsia"/>
        </w:rPr>
      </w:pPr>
      <w:r>
        <w:rPr>
          <w:rFonts w:hint="eastAsia"/>
        </w:rPr>
        <w:t>科技术语中的双关运用</w:t>
      </w:r>
    </w:p>
    <w:p w14:paraId="65DC05F3" w14:textId="77777777" w:rsidR="00F840C4" w:rsidRDefault="00F840C4">
      <w:pPr>
        <w:rPr>
          <w:rFonts w:hint="eastAsia"/>
        </w:rPr>
      </w:pPr>
      <w:r>
        <w:rPr>
          <w:rFonts w:hint="eastAsia"/>
        </w:rPr>
        <w:t>现代科技领域对“皱”进行了专业术语化处理。例如地质学中的“皱褶构造”描述地壳岩层受力变形形成的波状弯曲；材料学提到的“应力应变曲线”中，样本表面产生的形态变化即称为“屈曲变形”。这些术语既保留了原意，又赋予了科学内涵。</w:t>
      </w:r>
    </w:p>
    <w:p w14:paraId="70D90D8F" w14:textId="77777777" w:rsidR="00F840C4" w:rsidRDefault="00F840C4">
      <w:pPr>
        <w:rPr>
          <w:rFonts w:hint="eastAsia"/>
        </w:rPr>
      </w:pPr>
    </w:p>
    <w:p w14:paraId="1CF5CB79" w14:textId="77777777" w:rsidR="00F840C4" w:rsidRDefault="00F840C4">
      <w:pPr>
        <w:rPr>
          <w:rFonts w:hint="eastAsia"/>
        </w:rPr>
      </w:pPr>
    </w:p>
    <w:p w14:paraId="3650A3E1" w14:textId="77777777" w:rsidR="00F840C4" w:rsidRDefault="00F840C4">
      <w:pPr>
        <w:rPr>
          <w:rFonts w:hint="eastAsia"/>
        </w:rPr>
      </w:pPr>
      <w:r>
        <w:rPr>
          <w:rFonts w:hint="eastAsia"/>
        </w:rPr>
        <w:t>方言变体与文化内涵</w:t>
      </w:r>
    </w:p>
    <w:p w14:paraId="33943006" w14:textId="77777777" w:rsidR="00F840C4" w:rsidRDefault="00F840C4">
      <w:pPr>
        <w:rPr>
          <w:rFonts w:hint="eastAsia"/>
        </w:rPr>
      </w:pPr>
      <w:r>
        <w:rPr>
          <w:rFonts w:hint="eastAsia"/>
        </w:rPr>
        <w:t>在不同方言体系中，“皱”可能衍生出独特用法。粤语口语常用“起晒粒粒”形容皮肤干燥起皮状，虽未直接使用该字，但与“起皱”功能相近。日本文化中将老人面部皱纹美化称作“年輪”，体现了对岁月痕迹的诗意思考，这与中国“鹤发鸡皮”等成语形成文化对比。</w:t>
      </w:r>
    </w:p>
    <w:p w14:paraId="31643555" w14:textId="77777777" w:rsidR="00F840C4" w:rsidRDefault="00F840C4">
      <w:pPr>
        <w:rPr>
          <w:rFonts w:hint="eastAsia"/>
        </w:rPr>
      </w:pPr>
    </w:p>
    <w:p w14:paraId="0CE586C3" w14:textId="77777777" w:rsidR="00F840C4" w:rsidRDefault="00F840C4">
      <w:pPr>
        <w:rPr>
          <w:rFonts w:hint="eastAsia"/>
        </w:rPr>
      </w:pPr>
    </w:p>
    <w:p w14:paraId="408B6695" w14:textId="77777777" w:rsidR="00F840C4" w:rsidRDefault="00F840C4">
      <w:pPr>
        <w:rPr>
          <w:rFonts w:hint="eastAsia"/>
        </w:rPr>
      </w:pPr>
      <w:r>
        <w:rPr>
          <w:rFonts w:hint="eastAsia"/>
        </w:rPr>
        <w:t>常见错误与正音练习</w:t>
      </w:r>
    </w:p>
    <w:p w14:paraId="5EDEC7FE" w14:textId="77777777" w:rsidR="00F840C4" w:rsidRDefault="00F840C4">
      <w:pPr>
        <w:rPr>
          <w:rFonts w:hint="eastAsia"/>
        </w:rPr>
      </w:pPr>
      <w:r>
        <w:rPr>
          <w:rFonts w:hint="eastAsia"/>
        </w:rPr>
        <w:t>初学者容易混淆“皱”的发音，误读为“zòu”或“chóu”。通过对比记忆法可加强区分：与“骤雨”（zhòu yǔ）、“咒语”（zhòu yǔ）等高频词汇建立联系。书写时需注意右半部分“刍”字的笔顺，避免误写成“束”。</w:t>
      </w:r>
    </w:p>
    <w:p w14:paraId="7BA8599E" w14:textId="77777777" w:rsidR="00F840C4" w:rsidRDefault="00F840C4">
      <w:pPr>
        <w:rPr>
          <w:rFonts w:hint="eastAsia"/>
        </w:rPr>
      </w:pPr>
    </w:p>
    <w:p w14:paraId="2D7588D2" w14:textId="77777777" w:rsidR="00F840C4" w:rsidRDefault="00F840C4">
      <w:pPr>
        <w:rPr>
          <w:rFonts w:hint="eastAsia"/>
        </w:rPr>
      </w:pPr>
    </w:p>
    <w:p w14:paraId="792D6204" w14:textId="77777777" w:rsidR="00F840C4" w:rsidRDefault="00F840C4">
      <w:pPr>
        <w:rPr>
          <w:rFonts w:hint="eastAsia"/>
        </w:rPr>
      </w:pPr>
      <w:r>
        <w:rPr>
          <w:rFonts w:hint="eastAsia"/>
        </w:rPr>
        <w:t>现代生活中的创新用法</w:t>
      </w:r>
    </w:p>
    <w:p w14:paraId="0562BAD2" w14:textId="77777777" w:rsidR="00F840C4" w:rsidRDefault="00F840C4">
      <w:pPr>
        <w:rPr>
          <w:rFonts w:hint="eastAsia"/>
        </w:rPr>
      </w:pPr>
      <w:r>
        <w:rPr>
          <w:rFonts w:hint="eastAsia"/>
        </w:rPr>
        <w:t>随着网络文化发展，“皱”衍生出新颖用法。例如形容短视频经过多轮编辑后画面出现马赛克状的视觉瑕疵称为“皱片”；游戏玩家将角色血量低时瑟瑟发抖的状态戏称为“皱成一团”。这些新创词汇展现了语言的生命力。</w:t>
      </w:r>
    </w:p>
    <w:p w14:paraId="6A6E30E5" w14:textId="77777777" w:rsidR="00F840C4" w:rsidRDefault="00F840C4">
      <w:pPr>
        <w:rPr>
          <w:rFonts w:hint="eastAsia"/>
        </w:rPr>
      </w:pPr>
    </w:p>
    <w:p w14:paraId="36274C56" w14:textId="77777777" w:rsidR="00F840C4" w:rsidRDefault="00F840C4">
      <w:pPr>
        <w:rPr>
          <w:rFonts w:hint="eastAsia"/>
        </w:rPr>
      </w:pPr>
    </w:p>
    <w:p w14:paraId="01460E1E" w14:textId="77777777" w:rsidR="00F840C4" w:rsidRDefault="00F840C4">
      <w:pPr>
        <w:rPr>
          <w:rFonts w:hint="eastAsia"/>
        </w:rPr>
      </w:pPr>
      <w:r>
        <w:rPr>
          <w:rFonts w:hint="eastAsia"/>
        </w:rPr>
        <w:t>扩展词汇与构词规律</w:t>
      </w:r>
    </w:p>
    <w:p w14:paraId="2531FE2D" w14:textId="77777777" w:rsidR="00F840C4" w:rsidRDefault="00F840C4">
      <w:pPr>
        <w:rPr>
          <w:rFonts w:hint="eastAsia"/>
        </w:rPr>
      </w:pPr>
      <w:r>
        <w:rPr>
          <w:rFonts w:hint="eastAsia"/>
        </w:rPr>
        <w:t>基于“皱”的构词能力可拓展出一系列相关词汇：动词性如“起皱”“打皱”；形容词性如“皱巴巴”；名词性涵盖“皱纸”“皱裂”等。值得注意的是，“皱”作为后缀时多表示负面状态，而单独使用时则更显中性。</w:t>
      </w:r>
    </w:p>
    <w:p w14:paraId="740ADCD6" w14:textId="77777777" w:rsidR="00F840C4" w:rsidRDefault="00F840C4">
      <w:pPr>
        <w:rPr>
          <w:rFonts w:hint="eastAsia"/>
        </w:rPr>
      </w:pPr>
    </w:p>
    <w:p w14:paraId="6FC9C181" w14:textId="77777777" w:rsidR="00F840C4" w:rsidRDefault="00F840C4">
      <w:pPr>
        <w:rPr>
          <w:rFonts w:hint="eastAsia"/>
        </w:rPr>
      </w:pPr>
    </w:p>
    <w:p w14:paraId="77A2C6C1" w14:textId="77777777" w:rsidR="00F840C4" w:rsidRDefault="00F840C4">
      <w:pPr>
        <w:rPr>
          <w:rFonts w:hint="eastAsia"/>
        </w:rPr>
      </w:pPr>
      <w:r>
        <w:rPr>
          <w:rFonts w:hint="eastAsia"/>
        </w:rPr>
        <w:t>跨学科视角下的“皱”研究</w:t>
      </w:r>
    </w:p>
    <w:p w14:paraId="0565DDA0" w14:textId="77777777" w:rsidR="00F840C4" w:rsidRDefault="00F840C4">
      <w:pPr>
        <w:rPr>
          <w:rFonts w:hint="eastAsia"/>
        </w:rPr>
      </w:pPr>
      <w:r>
        <w:rPr>
          <w:rFonts w:hint="eastAsia"/>
        </w:rPr>
        <w:t>从数学拓扑学角度，可将“皱”理解为曲面的非线性变形模式；生物学研究细胞层面的微皱纹对物质交换的影响。这些跨领域探索不仅丰富了“皱”的语义网络，也揭示出汉字承载的科学认知价值。</w:t>
      </w:r>
    </w:p>
    <w:p w14:paraId="3CE967E3" w14:textId="77777777" w:rsidR="00F840C4" w:rsidRDefault="00F840C4">
      <w:pPr>
        <w:rPr>
          <w:rFonts w:hint="eastAsia"/>
        </w:rPr>
      </w:pPr>
    </w:p>
    <w:p w14:paraId="6AB105EA" w14:textId="77777777" w:rsidR="00F840C4" w:rsidRDefault="00F840C4">
      <w:pPr>
        <w:rPr>
          <w:rFonts w:hint="eastAsia"/>
        </w:rPr>
      </w:pPr>
    </w:p>
    <w:p w14:paraId="4CCDB9A9" w14:textId="77777777" w:rsidR="00F840C4" w:rsidRDefault="00F840C4">
      <w:pPr>
        <w:rPr>
          <w:rFonts w:hint="eastAsia"/>
        </w:rPr>
      </w:pPr>
      <w:r>
        <w:rPr>
          <w:rFonts w:hint="eastAsia"/>
        </w:rPr>
        <w:t>总结反思</w:t>
      </w:r>
    </w:p>
    <w:p w14:paraId="2C1B2BF3" w14:textId="77777777" w:rsidR="00F840C4" w:rsidRDefault="00F840C4">
      <w:pPr>
        <w:rPr>
          <w:rFonts w:hint="eastAsia"/>
        </w:rPr>
      </w:pPr>
      <w:r>
        <w:rPr>
          <w:rFonts w:hint="eastAsia"/>
        </w:rPr>
        <w:t>“皱”作为一个基础汉字，承载着丰富的文化信息和科学内涵。通过多维度解析，我们得以窥见汉字背后的人文智慧与逻辑体系。掌握其正确用法，既能提升语言素养，亦能激发对传统文化与现代发展的深层思考。</w:t>
      </w:r>
    </w:p>
    <w:p w14:paraId="0E9924CD" w14:textId="77777777" w:rsidR="00F840C4" w:rsidRDefault="00F840C4">
      <w:pPr>
        <w:rPr>
          <w:rFonts w:hint="eastAsia"/>
        </w:rPr>
      </w:pPr>
    </w:p>
    <w:p w14:paraId="4F314D5C" w14:textId="77777777" w:rsidR="00F840C4" w:rsidRDefault="00F840C4">
      <w:pPr>
        <w:rPr>
          <w:rFonts w:hint="eastAsia"/>
        </w:rPr>
      </w:pPr>
    </w:p>
    <w:p w14:paraId="70B22EEB" w14:textId="77777777" w:rsidR="00F840C4" w:rsidRDefault="00F84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4E16C" w14:textId="3171AACC" w:rsidR="00B6676C" w:rsidRDefault="00B6676C"/>
    <w:sectPr w:rsidR="00B6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6C"/>
    <w:rsid w:val="009E59BB"/>
    <w:rsid w:val="00B6676C"/>
    <w:rsid w:val="00F8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CED8A-4FA1-45B5-A4C1-2E0887F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