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01" w14:textId="77777777" w:rsidR="00326964" w:rsidRDefault="00326964">
      <w:pPr>
        <w:rPr>
          <w:rFonts w:hint="eastAsia"/>
        </w:rPr>
      </w:pPr>
      <w:r>
        <w:rPr>
          <w:rFonts w:hint="eastAsia"/>
        </w:rPr>
        <w:t>用乐高拼摄像人：创意的起点</w:t>
      </w:r>
    </w:p>
    <w:p w14:paraId="038ECBBB" w14:textId="77777777" w:rsidR="00326964" w:rsidRDefault="00326964">
      <w:pPr>
        <w:rPr>
          <w:rFonts w:hint="eastAsia"/>
        </w:rPr>
      </w:pPr>
      <w:r>
        <w:rPr>
          <w:rFonts w:hint="eastAsia"/>
        </w:rPr>
        <w:t>在这个充满无限可能的世界里，乐高不仅仅是一种玩具，更是一个可以激发创造力、想象力和动手能力的平台。想象一下，将无数块五颜六色的乐高积木组装起来，构建出一个独一无二的摄像人模型。这不仅是对乐高传统玩法的一次创新挑战，也是对个人艺术创作能力的一次提升。</w:t>
      </w:r>
    </w:p>
    <w:p w14:paraId="301808CB" w14:textId="77777777" w:rsidR="00326964" w:rsidRDefault="00326964">
      <w:pPr>
        <w:rPr>
          <w:rFonts w:hint="eastAsia"/>
        </w:rPr>
      </w:pPr>
    </w:p>
    <w:p w14:paraId="5BC368FC" w14:textId="77777777" w:rsidR="00326964" w:rsidRDefault="00326964">
      <w:pPr>
        <w:rPr>
          <w:rFonts w:hint="eastAsia"/>
        </w:rPr>
      </w:pPr>
    </w:p>
    <w:p w14:paraId="6C48875C" w14:textId="77777777" w:rsidR="00326964" w:rsidRDefault="00326964">
      <w:pPr>
        <w:rPr>
          <w:rFonts w:hint="eastAsia"/>
        </w:rPr>
      </w:pPr>
      <w:r>
        <w:rPr>
          <w:rFonts w:hint="eastAsia"/>
        </w:rPr>
        <w:t>选择合适的乐高套装与零件</w:t>
      </w:r>
    </w:p>
    <w:p w14:paraId="47CABADF" w14:textId="77777777" w:rsidR="00326964" w:rsidRDefault="00326964">
      <w:pPr>
        <w:rPr>
          <w:rFonts w:hint="eastAsia"/>
        </w:rPr>
      </w:pPr>
      <w:r>
        <w:rPr>
          <w:rFonts w:hint="eastAsia"/>
        </w:rPr>
        <w:t>开始之前，首先需要考虑的是选择什么样的乐高套装或单独购买哪些类型的乐高零件。由于摄像人的主题比较特殊，市面上可能没有直接对应的套装。因此，挑选适合搭建人体结构的基础砖块，以及能够表现摄像机细节的小零件尤为重要。比如，使用灰色和黑色的砖块来模拟摄像机的外观，而肤色和服装颜色的砖块则用于塑造人物形象。</w:t>
      </w:r>
    </w:p>
    <w:p w14:paraId="28028156" w14:textId="77777777" w:rsidR="00326964" w:rsidRDefault="00326964">
      <w:pPr>
        <w:rPr>
          <w:rFonts w:hint="eastAsia"/>
        </w:rPr>
      </w:pPr>
    </w:p>
    <w:p w14:paraId="43FD13B8" w14:textId="77777777" w:rsidR="00326964" w:rsidRDefault="00326964">
      <w:pPr>
        <w:rPr>
          <w:rFonts w:hint="eastAsia"/>
        </w:rPr>
      </w:pPr>
    </w:p>
    <w:p w14:paraId="5FE0FA81" w14:textId="77777777" w:rsidR="00326964" w:rsidRDefault="00326964">
      <w:pPr>
        <w:rPr>
          <w:rFonts w:hint="eastAsia"/>
        </w:rPr>
      </w:pPr>
      <w:r>
        <w:rPr>
          <w:rFonts w:hint="eastAsia"/>
        </w:rPr>
        <w:t>设计与构思阶段</w:t>
      </w:r>
    </w:p>
    <w:p w14:paraId="25CB4992" w14:textId="77777777" w:rsidR="00326964" w:rsidRDefault="00326964">
      <w:pPr>
        <w:rPr>
          <w:rFonts w:hint="eastAsia"/>
        </w:rPr>
      </w:pPr>
      <w:r>
        <w:rPr>
          <w:rFonts w:hint="eastAsia"/>
        </w:rPr>
        <w:t>在有了足够的材料之后，下一步就是进入设计和构思阶段了。这个步骤至关重要，因为它决定了最终成品的样子。可以从网络上寻找灵感，看看其他人是如何用乐高制作类似的作品。同时，也可以画出草图，规划每一个部分应该如何搭建。考虑到摄像人的姿态、手持摄像机的方式等细节，可以让作品更加生动有趣。</w:t>
      </w:r>
    </w:p>
    <w:p w14:paraId="521E03A2" w14:textId="77777777" w:rsidR="00326964" w:rsidRDefault="00326964">
      <w:pPr>
        <w:rPr>
          <w:rFonts w:hint="eastAsia"/>
        </w:rPr>
      </w:pPr>
    </w:p>
    <w:p w14:paraId="5859936A" w14:textId="77777777" w:rsidR="00326964" w:rsidRDefault="00326964">
      <w:pPr>
        <w:rPr>
          <w:rFonts w:hint="eastAsia"/>
        </w:rPr>
      </w:pPr>
    </w:p>
    <w:p w14:paraId="68B7B7B0" w14:textId="77777777" w:rsidR="00326964" w:rsidRDefault="00326964">
      <w:pPr>
        <w:rPr>
          <w:rFonts w:hint="eastAsia"/>
        </w:rPr>
      </w:pPr>
      <w:r>
        <w:rPr>
          <w:rFonts w:hint="eastAsia"/>
        </w:rPr>
        <w:t>搭建过程中的技巧与挑战</w:t>
      </w:r>
    </w:p>
    <w:p w14:paraId="1A9F8D77" w14:textId="77777777" w:rsidR="00326964" w:rsidRDefault="00326964">
      <w:pPr>
        <w:rPr>
          <w:rFonts w:hint="eastAsia"/>
        </w:rPr>
      </w:pPr>
      <w:r>
        <w:rPr>
          <w:rFonts w:hint="eastAsia"/>
        </w:rPr>
        <w:t>实际搭建过程中，会遇到各种各样的挑战。例如，如何让乐高人物保持平衡，尤其是在做出一些复杂的动作时；怎样才能让摄像机看起来更加真实，甚至可以尝试加入一些简单的机械结构，使得镜头可以转动。此外，色彩搭配也是一门学问，合理的颜色组合不仅能让作品更加吸引人，也能更好地表达创作者想要传达的信息。</w:t>
      </w:r>
    </w:p>
    <w:p w14:paraId="670F7D69" w14:textId="77777777" w:rsidR="00326964" w:rsidRDefault="00326964">
      <w:pPr>
        <w:rPr>
          <w:rFonts w:hint="eastAsia"/>
        </w:rPr>
      </w:pPr>
    </w:p>
    <w:p w14:paraId="51BD08DB" w14:textId="77777777" w:rsidR="00326964" w:rsidRDefault="00326964">
      <w:pPr>
        <w:rPr>
          <w:rFonts w:hint="eastAsia"/>
        </w:rPr>
      </w:pPr>
    </w:p>
    <w:p w14:paraId="74E19350" w14:textId="77777777" w:rsidR="00326964" w:rsidRDefault="00326964">
      <w:pPr>
        <w:rPr>
          <w:rFonts w:hint="eastAsia"/>
        </w:rPr>
      </w:pPr>
      <w:r>
        <w:rPr>
          <w:rFonts w:hint="eastAsia"/>
        </w:rPr>
        <w:t>展示与分享你的作品</w:t>
      </w:r>
    </w:p>
    <w:p w14:paraId="220C3118" w14:textId="77777777" w:rsidR="00326964" w:rsidRDefault="00326964">
      <w:pPr>
        <w:rPr>
          <w:rFonts w:hint="eastAsia"/>
        </w:rPr>
      </w:pPr>
      <w:r>
        <w:rPr>
          <w:rFonts w:hint="eastAsia"/>
        </w:rPr>
        <w:t>完成了自己的乐高摄像人后，不要忘记通过社交媒体或其他方式与朋友们分享这份喜</w:t>
      </w:r>
      <w:r>
        <w:rPr>
          <w:rFonts w:hint="eastAsia"/>
        </w:rPr>
        <w:lastRenderedPageBreak/>
        <w:t>悦。无论是上传到专门的乐高爱好者论坛，还是参加本地的乐高展览，都是不错的选择。这样不仅能获得他人的认可和建议，还能激励更多的人参与到这项有趣的活动中来。</w:t>
      </w:r>
    </w:p>
    <w:p w14:paraId="27BF310D" w14:textId="77777777" w:rsidR="00326964" w:rsidRDefault="00326964">
      <w:pPr>
        <w:rPr>
          <w:rFonts w:hint="eastAsia"/>
        </w:rPr>
      </w:pPr>
    </w:p>
    <w:p w14:paraId="0A82B89B" w14:textId="77777777" w:rsidR="00326964" w:rsidRDefault="00326964">
      <w:pPr>
        <w:rPr>
          <w:rFonts w:hint="eastAsia"/>
        </w:rPr>
      </w:pPr>
    </w:p>
    <w:p w14:paraId="5484DCD9" w14:textId="77777777" w:rsidR="00326964" w:rsidRDefault="00326964">
      <w:pPr>
        <w:rPr>
          <w:rFonts w:hint="eastAsia"/>
        </w:rPr>
      </w:pPr>
      <w:r>
        <w:rPr>
          <w:rFonts w:hint="eastAsia"/>
        </w:rPr>
        <w:t>总结与展望</w:t>
      </w:r>
    </w:p>
    <w:p w14:paraId="0D28FB4F" w14:textId="77777777" w:rsidR="00326964" w:rsidRDefault="00326964">
      <w:pPr>
        <w:rPr>
          <w:rFonts w:hint="eastAsia"/>
        </w:rPr>
      </w:pPr>
      <w:r>
        <w:rPr>
          <w:rFonts w:hint="eastAsia"/>
        </w:rPr>
        <w:t>通过这次用乐高拼接摄像人的项目，我们不仅锻炼了自己的动手能力和创意思维，还学会了如何克服搭建过程中的难题。更重要的是，这样的活动让我们意识到即使是看似简单的玩具，只要用心去探索，就能发现其中蕴含的无限可能性。希望未来能有更多的人加入到乐高的世界中，一起创造出更多令人惊叹的作品。</w:t>
      </w:r>
    </w:p>
    <w:p w14:paraId="75710870" w14:textId="77777777" w:rsidR="00326964" w:rsidRDefault="00326964">
      <w:pPr>
        <w:rPr>
          <w:rFonts w:hint="eastAsia"/>
        </w:rPr>
      </w:pPr>
    </w:p>
    <w:p w14:paraId="7D081E3C" w14:textId="77777777" w:rsidR="00326964" w:rsidRDefault="00326964">
      <w:pPr>
        <w:rPr>
          <w:rFonts w:hint="eastAsia"/>
        </w:rPr>
      </w:pPr>
      <w:r>
        <w:rPr>
          <w:rFonts w:hint="eastAsia"/>
        </w:rPr>
        <w:t>本文是由每日作文网(2345lzwz.com)为大家创作</w:t>
      </w:r>
    </w:p>
    <w:p w14:paraId="74B5455E" w14:textId="0C5D941F" w:rsidR="00BF7381" w:rsidRDefault="00BF7381"/>
    <w:sectPr w:rsidR="00BF7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81"/>
    <w:rsid w:val="00326964"/>
    <w:rsid w:val="009E59BB"/>
    <w:rsid w:val="00BF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0050B-F139-4950-B372-D230710D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3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3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3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3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3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3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3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3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3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3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3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3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381"/>
    <w:rPr>
      <w:rFonts w:cstheme="majorBidi"/>
      <w:color w:val="2F5496" w:themeColor="accent1" w:themeShade="BF"/>
      <w:sz w:val="28"/>
      <w:szCs w:val="28"/>
    </w:rPr>
  </w:style>
  <w:style w:type="character" w:customStyle="1" w:styleId="50">
    <w:name w:val="标题 5 字符"/>
    <w:basedOn w:val="a0"/>
    <w:link w:val="5"/>
    <w:uiPriority w:val="9"/>
    <w:semiHidden/>
    <w:rsid w:val="00BF7381"/>
    <w:rPr>
      <w:rFonts w:cstheme="majorBidi"/>
      <w:color w:val="2F5496" w:themeColor="accent1" w:themeShade="BF"/>
      <w:sz w:val="24"/>
    </w:rPr>
  </w:style>
  <w:style w:type="character" w:customStyle="1" w:styleId="60">
    <w:name w:val="标题 6 字符"/>
    <w:basedOn w:val="a0"/>
    <w:link w:val="6"/>
    <w:uiPriority w:val="9"/>
    <w:semiHidden/>
    <w:rsid w:val="00BF7381"/>
    <w:rPr>
      <w:rFonts w:cstheme="majorBidi"/>
      <w:b/>
      <w:bCs/>
      <w:color w:val="2F5496" w:themeColor="accent1" w:themeShade="BF"/>
    </w:rPr>
  </w:style>
  <w:style w:type="character" w:customStyle="1" w:styleId="70">
    <w:name w:val="标题 7 字符"/>
    <w:basedOn w:val="a0"/>
    <w:link w:val="7"/>
    <w:uiPriority w:val="9"/>
    <w:semiHidden/>
    <w:rsid w:val="00BF7381"/>
    <w:rPr>
      <w:rFonts w:cstheme="majorBidi"/>
      <w:b/>
      <w:bCs/>
      <w:color w:val="595959" w:themeColor="text1" w:themeTint="A6"/>
    </w:rPr>
  </w:style>
  <w:style w:type="character" w:customStyle="1" w:styleId="80">
    <w:name w:val="标题 8 字符"/>
    <w:basedOn w:val="a0"/>
    <w:link w:val="8"/>
    <w:uiPriority w:val="9"/>
    <w:semiHidden/>
    <w:rsid w:val="00BF7381"/>
    <w:rPr>
      <w:rFonts w:cstheme="majorBidi"/>
      <w:color w:val="595959" w:themeColor="text1" w:themeTint="A6"/>
    </w:rPr>
  </w:style>
  <w:style w:type="character" w:customStyle="1" w:styleId="90">
    <w:name w:val="标题 9 字符"/>
    <w:basedOn w:val="a0"/>
    <w:link w:val="9"/>
    <w:uiPriority w:val="9"/>
    <w:semiHidden/>
    <w:rsid w:val="00BF7381"/>
    <w:rPr>
      <w:rFonts w:eastAsiaTheme="majorEastAsia" w:cstheme="majorBidi"/>
      <w:color w:val="595959" w:themeColor="text1" w:themeTint="A6"/>
    </w:rPr>
  </w:style>
  <w:style w:type="paragraph" w:styleId="a3">
    <w:name w:val="Title"/>
    <w:basedOn w:val="a"/>
    <w:next w:val="a"/>
    <w:link w:val="a4"/>
    <w:uiPriority w:val="10"/>
    <w:qFormat/>
    <w:rsid w:val="00BF73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3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381"/>
    <w:pPr>
      <w:spacing w:before="160"/>
      <w:jc w:val="center"/>
    </w:pPr>
    <w:rPr>
      <w:i/>
      <w:iCs/>
      <w:color w:val="404040" w:themeColor="text1" w:themeTint="BF"/>
    </w:rPr>
  </w:style>
  <w:style w:type="character" w:customStyle="1" w:styleId="a8">
    <w:name w:val="引用 字符"/>
    <w:basedOn w:val="a0"/>
    <w:link w:val="a7"/>
    <w:uiPriority w:val="29"/>
    <w:rsid w:val="00BF7381"/>
    <w:rPr>
      <w:i/>
      <w:iCs/>
      <w:color w:val="404040" w:themeColor="text1" w:themeTint="BF"/>
    </w:rPr>
  </w:style>
  <w:style w:type="paragraph" w:styleId="a9">
    <w:name w:val="List Paragraph"/>
    <w:basedOn w:val="a"/>
    <w:uiPriority w:val="34"/>
    <w:qFormat/>
    <w:rsid w:val="00BF7381"/>
    <w:pPr>
      <w:ind w:left="720"/>
      <w:contextualSpacing/>
    </w:pPr>
  </w:style>
  <w:style w:type="character" w:styleId="aa">
    <w:name w:val="Intense Emphasis"/>
    <w:basedOn w:val="a0"/>
    <w:uiPriority w:val="21"/>
    <w:qFormat/>
    <w:rsid w:val="00BF7381"/>
    <w:rPr>
      <w:i/>
      <w:iCs/>
      <w:color w:val="2F5496" w:themeColor="accent1" w:themeShade="BF"/>
    </w:rPr>
  </w:style>
  <w:style w:type="paragraph" w:styleId="ab">
    <w:name w:val="Intense Quote"/>
    <w:basedOn w:val="a"/>
    <w:next w:val="a"/>
    <w:link w:val="ac"/>
    <w:uiPriority w:val="30"/>
    <w:qFormat/>
    <w:rsid w:val="00BF7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381"/>
    <w:rPr>
      <w:i/>
      <w:iCs/>
      <w:color w:val="2F5496" w:themeColor="accent1" w:themeShade="BF"/>
    </w:rPr>
  </w:style>
  <w:style w:type="character" w:styleId="ad">
    <w:name w:val="Intense Reference"/>
    <w:basedOn w:val="a0"/>
    <w:uiPriority w:val="32"/>
    <w:qFormat/>
    <w:rsid w:val="00BF7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