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FE28" w14:textId="77777777" w:rsidR="00263932" w:rsidRDefault="00263932">
      <w:pPr>
        <w:rPr>
          <w:rFonts w:hint="eastAsia"/>
        </w:rPr>
      </w:pPr>
      <w:r>
        <w:rPr>
          <w:rFonts w:hint="eastAsia"/>
        </w:rPr>
        <w:t>zhào jià de pīn yīn</w:t>
      </w:r>
    </w:p>
    <w:p w14:paraId="43410D34" w14:textId="77777777" w:rsidR="00263932" w:rsidRDefault="00263932">
      <w:pPr>
        <w:rPr>
          <w:rFonts w:hint="eastAsia"/>
        </w:rPr>
      </w:pPr>
      <w:r>
        <w:rPr>
          <w:rFonts w:hint="eastAsia"/>
        </w:rPr>
        <w:t>“照价”这个词在我们的日常生活中虽然不算特别常用，但却在商业、交易等多个领域有着重要的意义。而其拼音“zhào jià”准确记录了这个词汇的发音。“zhào”音韵平和，开口度适中，给人一种沉稳、踏实之感；“jià”则带有一种干脆利落的感觉，整体“zhào jià”的发音连贯且清晰，在交流中能够让对方迅速理解所指含义。</w:t>
      </w:r>
    </w:p>
    <w:p w14:paraId="081D1296" w14:textId="77777777" w:rsidR="00263932" w:rsidRDefault="00263932">
      <w:pPr>
        <w:rPr>
          <w:rFonts w:hint="eastAsia"/>
        </w:rPr>
      </w:pPr>
    </w:p>
    <w:p w14:paraId="724E9C11" w14:textId="77777777" w:rsidR="00263932" w:rsidRDefault="00263932">
      <w:pPr>
        <w:rPr>
          <w:rFonts w:hint="eastAsia"/>
        </w:rPr>
      </w:pPr>
    </w:p>
    <w:p w14:paraId="67EFBB21" w14:textId="77777777" w:rsidR="00263932" w:rsidRDefault="00263932">
      <w:pPr>
        <w:rPr>
          <w:rFonts w:hint="eastAsia"/>
        </w:rPr>
      </w:pPr>
      <w:r>
        <w:rPr>
          <w:rFonts w:hint="eastAsia"/>
        </w:rPr>
        <w:t>“照价”在商业语境中的含义</w:t>
      </w:r>
    </w:p>
    <w:p w14:paraId="5611B935" w14:textId="77777777" w:rsidR="00263932" w:rsidRDefault="00263932">
      <w:pPr>
        <w:rPr>
          <w:rFonts w:hint="eastAsia"/>
        </w:rPr>
      </w:pPr>
      <w:r>
        <w:rPr>
          <w:rFonts w:hint="eastAsia"/>
        </w:rPr>
        <w:t>在商业活动里，“照价”通常意味着按照既定的价格进行交易。当我们走进商场，看到一件商品标注着“照价出售”，这就表明这件商品不会因为讨价还价或者临时的市场波动而随意更改价格，消费者需要以商家标注的价格来购买该商品。例如，在一些大型的正规超市，商品大多都是照价销售，这样能为消费者提供一个稳定、可预期的购物环境，同时也便于商家进行价格管理和财务管理。</w:t>
      </w:r>
    </w:p>
    <w:p w14:paraId="37735393" w14:textId="77777777" w:rsidR="00263932" w:rsidRDefault="00263932">
      <w:pPr>
        <w:rPr>
          <w:rFonts w:hint="eastAsia"/>
        </w:rPr>
      </w:pPr>
    </w:p>
    <w:p w14:paraId="3CC4C923" w14:textId="77777777" w:rsidR="00263932" w:rsidRDefault="00263932">
      <w:pPr>
        <w:rPr>
          <w:rFonts w:hint="eastAsia"/>
        </w:rPr>
      </w:pPr>
    </w:p>
    <w:p w14:paraId="15D56624" w14:textId="77777777" w:rsidR="00263932" w:rsidRDefault="00263932">
      <w:pPr>
        <w:rPr>
          <w:rFonts w:hint="eastAsia"/>
        </w:rPr>
      </w:pPr>
      <w:r>
        <w:rPr>
          <w:rFonts w:hint="eastAsia"/>
        </w:rPr>
        <w:t>“照价”合同中的意义</w:t>
      </w:r>
    </w:p>
    <w:p w14:paraId="47AC548F" w14:textId="77777777" w:rsidR="00263932" w:rsidRDefault="00263932">
      <w:pPr>
        <w:rPr>
          <w:rFonts w:hint="eastAsia"/>
        </w:rPr>
      </w:pPr>
      <w:r>
        <w:rPr>
          <w:rFonts w:hint="eastAsia"/>
        </w:rPr>
        <w:t>在经济合同的约定中，“照价”更是有着关键的作用。比如在房屋租赁合同里，如果写明了“房屋租金照价每月支付”，这就意味着租户需要严格按照合同中约定的租金数额，在每个支付周期按时支付租金，不允许以任何不合理的理由少付或者拒付。同样，在货物买卖合同中，“照价交货付款”的条款也保障了买卖双方的权益。卖方按照约定价格提供合格的商品，买方则按照约定价格支付货款，这种明确的“照价”约定避免了因价格问题产生的纠纷，维护了交易的正常秩序。</w:t>
      </w:r>
    </w:p>
    <w:p w14:paraId="3810A65A" w14:textId="77777777" w:rsidR="00263932" w:rsidRDefault="00263932">
      <w:pPr>
        <w:rPr>
          <w:rFonts w:hint="eastAsia"/>
        </w:rPr>
      </w:pPr>
    </w:p>
    <w:p w14:paraId="03598D00" w14:textId="77777777" w:rsidR="00263932" w:rsidRDefault="00263932">
      <w:pPr>
        <w:rPr>
          <w:rFonts w:hint="eastAsia"/>
        </w:rPr>
      </w:pPr>
    </w:p>
    <w:p w14:paraId="43E1C88B" w14:textId="77777777" w:rsidR="00263932" w:rsidRDefault="00263932">
      <w:pPr>
        <w:rPr>
          <w:rFonts w:hint="eastAsia"/>
        </w:rPr>
      </w:pPr>
      <w:r>
        <w:rPr>
          <w:rFonts w:hint="eastAsia"/>
        </w:rPr>
        <w:t>“照价”在古玩市场的体现</w:t>
      </w:r>
    </w:p>
    <w:p w14:paraId="52F3F2AD" w14:textId="77777777" w:rsidR="00263932" w:rsidRDefault="00263932">
      <w:pPr>
        <w:rPr>
          <w:rFonts w:hint="eastAsia"/>
        </w:rPr>
      </w:pPr>
      <w:r>
        <w:rPr>
          <w:rFonts w:hint="eastAsia"/>
        </w:rPr>
        <w:t>在古玩这样特殊的市场中，“照价”也有着其独特的含义。古玩的价值评估往往存在一定的主观性和不确定性。当一件古玩在市场上交易时，商家会标注一个价格，这时候的“照价”就需要买卖双方凭借各自的经验、知识和判断力来理解和接受。一方面，卖家希望以合理的价格卖出藏品；另一方面，买家也希望以合适的价格购入心仪的古玩。有时候，最终的成交价格可能会因为双方的协商而在标注价格的基础上有所浮动，但最初的价格标注仍然起着重要的参考作用，“照价”在这种协商过程中是一个基础的标准。</w:t>
      </w:r>
    </w:p>
    <w:p w14:paraId="018F503A" w14:textId="77777777" w:rsidR="00263932" w:rsidRDefault="00263932">
      <w:pPr>
        <w:rPr>
          <w:rFonts w:hint="eastAsia"/>
        </w:rPr>
      </w:pPr>
    </w:p>
    <w:p w14:paraId="5712A7FF" w14:textId="77777777" w:rsidR="00263932" w:rsidRDefault="00263932">
      <w:pPr>
        <w:rPr>
          <w:rFonts w:hint="eastAsia"/>
        </w:rPr>
      </w:pPr>
    </w:p>
    <w:p w14:paraId="4E213BCD" w14:textId="77777777" w:rsidR="00263932" w:rsidRDefault="00263932">
      <w:pPr>
        <w:rPr>
          <w:rFonts w:hint="eastAsia"/>
        </w:rPr>
      </w:pPr>
      <w:r>
        <w:rPr>
          <w:rFonts w:hint="eastAsia"/>
        </w:rPr>
        <w:t>“照价”体现的公平原则</w:t>
      </w:r>
    </w:p>
    <w:p w14:paraId="1556BB50" w14:textId="77777777" w:rsidR="00263932" w:rsidRDefault="00263932">
      <w:pPr>
        <w:rPr>
          <w:rFonts w:hint="eastAsia"/>
        </w:rPr>
      </w:pPr>
      <w:r>
        <w:rPr>
          <w:rFonts w:hint="eastAsia"/>
        </w:rPr>
        <w:t>“照价”无论是在日常消费、商业合同还是特殊市场中，都充分体现了公平原则。它确保了交易的透明度和稳定性。对于消费者来说，他们能够在明确的定价基础上做出购买决策；对于商家而言，能够保障自身的利益不受肆意的侵害。这种公平的交易方式促进了市场的健康有序发展，让商业活动能够在一个稳定的框架内顺利进行。如果缺失了“照价”原则，交易可能会陷入混乱，市场秩序也会受到严重破坏，进而影响到整个经济的正常运行。</w:t>
      </w:r>
    </w:p>
    <w:p w14:paraId="6BB49F0D" w14:textId="77777777" w:rsidR="00263932" w:rsidRDefault="00263932">
      <w:pPr>
        <w:rPr>
          <w:rFonts w:hint="eastAsia"/>
        </w:rPr>
      </w:pPr>
    </w:p>
    <w:p w14:paraId="32033F54" w14:textId="77777777" w:rsidR="00263932" w:rsidRDefault="00263932">
      <w:pPr>
        <w:rPr>
          <w:rFonts w:hint="eastAsia"/>
        </w:rPr>
      </w:pPr>
      <w:r>
        <w:rPr>
          <w:rFonts w:hint="eastAsia"/>
        </w:rPr>
        <w:t>本文是由每日作文网(2345lzwz.com)为大家创作</w:t>
      </w:r>
    </w:p>
    <w:p w14:paraId="71076124" w14:textId="0B46B10F" w:rsidR="00F05790" w:rsidRDefault="00F05790"/>
    <w:sectPr w:rsidR="00F05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90"/>
    <w:rsid w:val="00263932"/>
    <w:rsid w:val="009E59BB"/>
    <w:rsid w:val="00F0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1D1C6-B507-4F5F-BCA5-E972F30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7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7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7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7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7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7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7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7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7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7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7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7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790"/>
    <w:rPr>
      <w:rFonts w:cstheme="majorBidi"/>
      <w:color w:val="2F5496" w:themeColor="accent1" w:themeShade="BF"/>
      <w:sz w:val="28"/>
      <w:szCs w:val="28"/>
    </w:rPr>
  </w:style>
  <w:style w:type="character" w:customStyle="1" w:styleId="50">
    <w:name w:val="标题 5 字符"/>
    <w:basedOn w:val="a0"/>
    <w:link w:val="5"/>
    <w:uiPriority w:val="9"/>
    <w:semiHidden/>
    <w:rsid w:val="00F05790"/>
    <w:rPr>
      <w:rFonts w:cstheme="majorBidi"/>
      <w:color w:val="2F5496" w:themeColor="accent1" w:themeShade="BF"/>
      <w:sz w:val="24"/>
    </w:rPr>
  </w:style>
  <w:style w:type="character" w:customStyle="1" w:styleId="60">
    <w:name w:val="标题 6 字符"/>
    <w:basedOn w:val="a0"/>
    <w:link w:val="6"/>
    <w:uiPriority w:val="9"/>
    <w:semiHidden/>
    <w:rsid w:val="00F05790"/>
    <w:rPr>
      <w:rFonts w:cstheme="majorBidi"/>
      <w:b/>
      <w:bCs/>
      <w:color w:val="2F5496" w:themeColor="accent1" w:themeShade="BF"/>
    </w:rPr>
  </w:style>
  <w:style w:type="character" w:customStyle="1" w:styleId="70">
    <w:name w:val="标题 7 字符"/>
    <w:basedOn w:val="a0"/>
    <w:link w:val="7"/>
    <w:uiPriority w:val="9"/>
    <w:semiHidden/>
    <w:rsid w:val="00F05790"/>
    <w:rPr>
      <w:rFonts w:cstheme="majorBidi"/>
      <w:b/>
      <w:bCs/>
      <w:color w:val="595959" w:themeColor="text1" w:themeTint="A6"/>
    </w:rPr>
  </w:style>
  <w:style w:type="character" w:customStyle="1" w:styleId="80">
    <w:name w:val="标题 8 字符"/>
    <w:basedOn w:val="a0"/>
    <w:link w:val="8"/>
    <w:uiPriority w:val="9"/>
    <w:semiHidden/>
    <w:rsid w:val="00F05790"/>
    <w:rPr>
      <w:rFonts w:cstheme="majorBidi"/>
      <w:color w:val="595959" w:themeColor="text1" w:themeTint="A6"/>
    </w:rPr>
  </w:style>
  <w:style w:type="character" w:customStyle="1" w:styleId="90">
    <w:name w:val="标题 9 字符"/>
    <w:basedOn w:val="a0"/>
    <w:link w:val="9"/>
    <w:uiPriority w:val="9"/>
    <w:semiHidden/>
    <w:rsid w:val="00F05790"/>
    <w:rPr>
      <w:rFonts w:eastAsiaTheme="majorEastAsia" w:cstheme="majorBidi"/>
      <w:color w:val="595959" w:themeColor="text1" w:themeTint="A6"/>
    </w:rPr>
  </w:style>
  <w:style w:type="paragraph" w:styleId="a3">
    <w:name w:val="Title"/>
    <w:basedOn w:val="a"/>
    <w:next w:val="a"/>
    <w:link w:val="a4"/>
    <w:uiPriority w:val="10"/>
    <w:qFormat/>
    <w:rsid w:val="00F057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7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7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790"/>
    <w:pPr>
      <w:spacing w:before="160"/>
      <w:jc w:val="center"/>
    </w:pPr>
    <w:rPr>
      <w:i/>
      <w:iCs/>
      <w:color w:val="404040" w:themeColor="text1" w:themeTint="BF"/>
    </w:rPr>
  </w:style>
  <w:style w:type="character" w:customStyle="1" w:styleId="a8">
    <w:name w:val="引用 字符"/>
    <w:basedOn w:val="a0"/>
    <w:link w:val="a7"/>
    <w:uiPriority w:val="29"/>
    <w:rsid w:val="00F05790"/>
    <w:rPr>
      <w:i/>
      <w:iCs/>
      <w:color w:val="404040" w:themeColor="text1" w:themeTint="BF"/>
    </w:rPr>
  </w:style>
  <w:style w:type="paragraph" w:styleId="a9">
    <w:name w:val="List Paragraph"/>
    <w:basedOn w:val="a"/>
    <w:uiPriority w:val="34"/>
    <w:qFormat/>
    <w:rsid w:val="00F05790"/>
    <w:pPr>
      <w:ind w:left="720"/>
      <w:contextualSpacing/>
    </w:pPr>
  </w:style>
  <w:style w:type="character" w:styleId="aa">
    <w:name w:val="Intense Emphasis"/>
    <w:basedOn w:val="a0"/>
    <w:uiPriority w:val="21"/>
    <w:qFormat/>
    <w:rsid w:val="00F05790"/>
    <w:rPr>
      <w:i/>
      <w:iCs/>
      <w:color w:val="2F5496" w:themeColor="accent1" w:themeShade="BF"/>
    </w:rPr>
  </w:style>
  <w:style w:type="paragraph" w:styleId="ab">
    <w:name w:val="Intense Quote"/>
    <w:basedOn w:val="a"/>
    <w:next w:val="a"/>
    <w:link w:val="ac"/>
    <w:uiPriority w:val="30"/>
    <w:qFormat/>
    <w:rsid w:val="00F0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790"/>
    <w:rPr>
      <w:i/>
      <w:iCs/>
      <w:color w:val="2F5496" w:themeColor="accent1" w:themeShade="BF"/>
    </w:rPr>
  </w:style>
  <w:style w:type="character" w:styleId="ad">
    <w:name w:val="Intense Reference"/>
    <w:basedOn w:val="a0"/>
    <w:uiPriority w:val="32"/>
    <w:qFormat/>
    <w:rsid w:val="00F05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