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74A22" w14:textId="77777777" w:rsidR="00081B44" w:rsidRDefault="00081B44">
      <w:pPr>
        <w:rPr>
          <w:rFonts w:hint="eastAsia"/>
        </w:rPr>
      </w:pPr>
      <w:r>
        <w:rPr>
          <w:rFonts w:hint="eastAsia"/>
        </w:rPr>
        <w:t>zāi péi de pīn yīn</w:t>
      </w:r>
    </w:p>
    <w:p w14:paraId="507B4B88" w14:textId="77777777" w:rsidR="00081B44" w:rsidRDefault="00081B44">
      <w:pPr>
        <w:rPr>
          <w:rFonts w:hint="eastAsia"/>
        </w:rPr>
      </w:pPr>
      <w:r>
        <w:rPr>
          <w:rFonts w:hint="eastAsia"/>
        </w:rPr>
        <w:t>“栽培”的拼音是“zāi péi” 。这是一个在农业、园艺以及诸多领域都极为常用的词汇，它承载着人类与植物相互协作、共同成长的故事，深刻影响着我们的生活和环境。</w:t>
      </w:r>
    </w:p>
    <w:p w14:paraId="13425B9A" w14:textId="77777777" w:rsidR="00081B44" w:rsidRDefault="00081B44">
      <w:pPr>
        <w:rPr>
          <w:rFonts w:hint="eastAsia"/>
        </w:rPr>
      </w:pPr>
    </w:p>
    <w:p w14:paraId="49674DF7" w14:textId="77777777" w:rsidR="00081B44" w:rsidRDefault="00081B44">
      <w:pPr>
        <w:rPr>
          <w:rFonts w:hint="eastAsia"/>
        </w:rPr>
      </w:pPr>
      <w:r>
        <w:rPr>
          <w:rFonts w:hint="eastAsia"/>
        </w:rPr>
        <w:t>栽培在农业领域的重要性</w:t>
      </w:r>
    </w:p>
    <w:p w14:paraId="2D1D701A" w14:textId="77777777" w:rsidR="00081B44" w:rsidRDefault="00081B44">
      <w:pPr>
        <w:rPr>
          <w:rFonts w:hint="eastAsia"/>
        </w:rPr>
      </w:pPr>
      <w:r>
        <w:rPr>
          <w:rFonts w:hint="eastAsia"/>
        </w:rPr>
        <w:t>在农业的广袤天地里，栽培是核心环节。从远古时期人类开始驯化野生植物，到如今现代化的种植技术，栽培技术的发展一直是保障粮食安全和农产品供应的关键。不同作物有着不同的栽培要求，比如小麦，需要适宜的气候、土壤条件以及科学的播种、施肥、灌溉和病虫害防治方法。通过合理的栽培，农民们能够提高作物的产量和质量，养活不断增长的人口。同时，农产品的丰富多样也为饮食文化的发展提供了坚实基础。</w:t>
      </w:r>
    </w:p>
    <w:p w14:paraId="203AE466" w14:textId="77777777" w:rsidR="00081B44" w:rsidRDefault="00081B44">
      <w:pPr>
        <w:rPr>
          <w:rFonts w:hint="eastAsia"/>
        </w:rPr>
      </w:pPr>
    </w:p>
    <w:p w14:paraId="01671605" w14:textId="77777777" w:rsidR="00081B44" w:rsidRDefault="00081B44">
      <w:pPr>
        <w:rPr>
          <w:rFonts w:hint="eastAsia"/>
        </w:rPr>
      </w:pPr>
      <w:r>
        <w:rPr>
          <w:rFonts w:hint="eastAsia"/>
        </w:rPr>
        <w:t>园艺领域中的栽培魅力</w:t>
      </w:r>
    </w:p>
    <w:p w14:paraId="0E0732BE" w14:textId="77777777" w:rsidR="00081B44" w:rsidRDefault="00081B44">
      <w:pPr>
        <w:rPr>
          <w:rFonts w:hint="eastAsia"/>
        </w:rPr>
      </w:pPr>
      <w:r>
        <w:rPr>
          <w:rFonts w:hint="eastAsia"/>
        </w:rPr>
        <w:t>而在园艺的世界里，栽培则更多地展现出艺术与美学的结合。无论是娇艳欲滴的花卉，还是形态各异的盆景，每一株植物都是园艺师精心栽培的成果。精心挑选适合的土壤、肥料和培育方法，再加上对光照、温度和湿度的精准把控，园艺师们赋予植物独特的姿态和观赏价值。室内的绿色植物栽培，不仅能够美化环境，净化空气，还能为人们带来心灵的宁静与愉悦。花卉展览上的各种奇花异草，更是展现了栽培技术的无限魅力。</w:t>
      </w:r>
    </w:p>
    <w:p w14:paraId="353914AD" w14:textId="77777777" w:rsidR="00081B44" w:rsidRDefault="00081B44">
      <w:pPr>
        <w:rPr>
          <w:rFonts w:hint="eastAsia"/>
        </w:rPr>
      </w:pPr>
    </w:p>
    <w:p w14:paraId="6DE80AFD" w14:textId="77777777" w:rsidR="00081B44" w:rsidRDefault="00081B44">
      <w:pPr>
        <w:rPr>
          <w:rFonts w:hint="eastAsia"/>
        </w:rPr>
      </w:pPr>
      <w:r>
        <w:rPr>
          <w:rFonts w:hint="eastAsia"/>
        </w:rPr>
        <w:t>栽培与文化传承</w:t>
      </w:r>
    </w:p>
    <w:p w14:paraId="1C6ADFDF" w14:textId="77777777" w:rsidR="00081B44" w:rsidRDefault="00081B44">
      <w:pPr>
        <w:rPr>
          <w:rFonts w:hint="eastAsia"/>
        </w:rPr>
      </w:pPr>
      <w:r>
        <w:rPr>
          <w:rFonts w:hint="eastAsia"/>
        </w:rPr>
        <w:t>栽培不仅仅是种植行为，它还蕴含着丰富的文化内涵。在不同的地区和民族，有着独特的栽培习俗和传统。一些古老的农耕文化中，特定的作物栽培与节日、祭祀等紧密相连。例如，在中国的传统农耕文化里，水稻的栽培有着悠久的历史，与之相关的一些农事习俗至今仍在部分地区保留，承载着人们对土地的敬畏和对丰收的期盼。这些栽培文化元素成为民族传统文化的重要组成部分，代代相传。</w:t>
      </w:r>
    </w:p>
    <w:p w14:paraId="6F0DD9F8" w14:textId="77777777" w:rsidR="00081B44" w:rsidRDefault="00081B44">
      <w:pPr>
        <w:rPr>
          <w:rFonts w:hint="eastAsia"/>
        </w:rPr>
      </w:pPr>
    </w:p>
    <w:p w14:paraId="40CA168C" w14:textId="77777777" w:rsidR="00081B44" w:rsidRDefault="00081B44">
      <w:pPr>
        <w:rPr>
          <w:rFonts w:hint="eastAsia"/>
        </w:rPr>
      </w:pPr>
      <w:r>
        <w:rPr>
          <w:rFonts w:hint="eastAsia"/>
        </w:rPr>
        <w:t>现代科技对栽培的影响</w:t>
      </w:r>
    </w:p>
    <w:p w14:paraId="6DCB3353" w14:textId="77777777" w:rsidR="00081B44" w:rsidRDefault="00081B44">
      <w:pPr>
        <w:rPr>
          <w:rFonts w:hint="eastAsia"/>
        </w:rPr>
      </w:pPr>
      <w:r>
        <w:rPr>
          <w:rFonts w:hint="eastAsia"/>
        </w:rPr>
        <w:t>随着现代科技的飞速发展，栽培领域也发生了巨大变化。基因编辑技术让培育具有优良特性的作物品种成为可能，大大提高了作物的抗病性和适应性；无土栽培技术的出现，突破了传统土壤栽培的限制，使得植物可以在室内甚至太空中生长；智能灌溉和监测系统的应用，实现了对植物生长环境的精准管理。这些科技成果不仅推动了栽培行业的发展，也为解决全球食物短缺等问题带来了新的思路和方法。</w:t>
      </w:r>
    </w:p>
    <w:p w14:paraId="7DD44AB4" w14:textId="77777777" w:rsidR="00081B44" w:rsidRDefault="00081B44">
      <w:pPr>
        <w:rPr>
          <w:rFonts w:hint="eastAsia"/>
        </w:rPr>
      </w:pPr>
    </w:p>
    <w:p w14:paraId="2123683F" w14:textId="77777777" w:rsidR="00081B44" w:rsidRDefault="00081B44">
      <w:pPr>
        <w:rPr>
          <w:rFonts w:hint="eastAsia"/>
        </w:rPr>
      </w:pPr>
      <w:r>
        <w:rPr>
          <w:rFonts w:hint="eastAsia"/>
        </w:rPr>
        <w:t>栽培的未来展望</w:t>
      </w:r>
    </w:p>
    <w:p w14:paraId="646AE351" w14:textId="77777777" w:rsidR="00081B44" w:rsidRDefault="00081B44">
      <w:pPr>
        <w:rPr>
          <w:rFonts w:hint="eastAsia"/>
        </w:rPr>
      </w:pPr>
      <w:r>
        <w:rPr>
          <w:rFonts w:hint="eastAsia"/>
        </w:rPr>
        <w:t>未来，栽培领域将继续在科技创新的推动下蓬勃发展。环保、可持续的栽培方式将成为主流，减少对环境的影响同时保障作物的高效生产。同时，人们将对健康、有机的农产品需求日益增长，这将促使栽培技术朝着更加绿色、生态的方向发展。并且，多学科的交叉融合也会为栽培带来新的突破，比如生物学、材料科学和计算机科学的协同合作，有可能创造出更加智能、高效的栽培系统，为人类创造更美好的生活环境，让我们与自然和谐共生，共同迎接未来栽培领域的无限可能。</w:t>
      </w:r>
    </w:p>
    <w:p w14:paraId="485B9971" w14:textId="77777777" w:rsidR="00081B44" w:rsidRDefault="00081B44">
      <w:pPr>
        <w:rPr>
          <w:rFonts w:hint="eastAsia"/>
        </w:rPr>
      </w:pPr>
    </w:p>
    <w:p w14:paraId="7900B4F1" w14:textId="77777777" w:rsidR="00081B44" w:rsidRDefault="00081B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9FAEFA" w14:textId="7D1A677A" w:rsidR="00400044" w:rsidRDefault="00400044"/>
    <w:sectPr w:rsidR="004000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044"/>
    <w:rsid w:val="00081B44"/>
    <w:rsid w:val="00400044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96C483-C405-4A7E-BABE-59341DD8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00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0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0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0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0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0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0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0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00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00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00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00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00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00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00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00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00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00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0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00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00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00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00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00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00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00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00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00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2025-06-19T01:18:00Z</dcterms:created>
  <dcterms:modified xsi:type="dcterms:W3CDTF">2025-06-19T01:18:00Z</dcterms:modified>
</cp:coreProperties>
</file>