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65278" w14:textId="77777777" w:rsidR="006279EA" w:rsidRDefault="006279EA">
      <w:pPr>
        <w:rPr>
          <w:rFonts w:hint="eastAsia"/>
        </w:rPr>
      </w:pPr>
    </w:p>
    <w:p w14:paraId="4C8BAF3C" w14:textId="77777777" w:rsidR="006279EA" w:rsidRDefault="006279EA">
      <w:pPr>
        <w:rPr>
          <w:rFonts w:hint="eastAsia"/>
        </w:rPr>
      </w:pPr>
      <w:r>
        <w:rPr>
          <w:rFonts w:hint="eastAsia"/>
        </w:rPr>
        <w:t>枣的拼音是什么样的</w:t>
      </w:r>
    </w:p>
    <w:p w14:paraId="7DFCDCEE" w14:textId="77777777" w:rsidR="006279EA" w:rsidRDefault="006279EA">
      <w:pPr>
        <w:rPr>
          <w:rFonts w:hint="eastAsia"/>
        </w:rPr>
      </w:pPr>
      <w:r>
        <w:rPr>
          <w:rFonts w:hint="eastAsia"/>
        </w:rPr>
        <w:t>“枣”字的拼音是**zǎo**，声调为上声（第三声）。作为日常生活中常见的果实，它在汉语文化中兼具实用价值和象征意义。读音简单却发音富有韵律感，无论是在书面还是口头表达中，都能轻松被识别。接下来我们将从多个维度解读“枣”字背后的故事。</w:t>
      </w:r>
    </w:p>
    <w:p w14:paraId="73BCC13A" w14:textId="77777777" w:rsidR="006279EA" w:rsidRDefault="006279EA">
      <w:pPr>
        <w:rPr>
          <w:rFonts w:hint="eastAsia"/>
        </w:rPr>
      </w:pPr>
    </w:p>
    <w:p w14:paraId="5EE173F0" w14:textId="77777777" w:rsidR="006279EA" w:rsidRDefault="006279EA">
      <w:pPr>
        <w:rPr>
          <w:rFonts w:hint="eastAsia"/>
        </w:rPr>
      </w:pPr>
    </w:p>
    <w:p w14:paraId="797AAD8C" w14:textId="77777777" w:rsidR="006279EA" w:rsidRDefault="006279EA">
      <w:pPr>
        <w:rPr>
          <w:rFonts w:hint="eastAsia"/>
        </w:rPr>
      </w:pPr>
      <w:r>
        <w:rPr>
          <w:rFonts w:hint="eastAsia"/>
        </w:rPr>
        <w:t>汉字结构与字源探究</w:t>
      </w:r>
    </w:p>
    <w:p w14:paraId="10EC9B37" w14:textId="77777777" w:rsidR="006279EA" w:rsidRDefault="006279EA">
      <w:pPr>
        <w:rPr>
          <w:rFonts w:hint="eastAsia"/>
        </w:rPr>
      </w:pPr>
      <w:r>
        <w:rPr>
          <w:rFonts w:hint="eastAsia"/>
        </w:rPr>
        <w:t>“枣”是会意字，由两个“朿”（ｃì）组成，表示树上长满尖锐果实的样子。字形最早见于甲骨文，象形特征明显——枝条上对称生长着带刺的枣子。隶书时期简化为上下结构，最终演变为今天的“枣”字。其部首为“木”，直观揭示植物属性，与“棘”（荆棘）同源，共用“朿”部，但含义一为果树一为荆棘，分化显著。</w:t>
      </w:r>
    </w:p>
    <w:p w14:paraId="29C0452C" w14:textId="77777777" w:rsidR="006279EA" w:rsidRDefault="006279EA">
      <w:pPr>
        <w:rPr>
          <w:rFonts w:hint="eastAsia"/>
        </w:rPr>
      </w:pPr>
    </w:p>
    <w:p w14:paraId="04D944A7" w14:textId="77777777" w:rsidR="006279EA" w:rsidRDefault="006279EA">
      <w:pPr>
        <w:rPr>
          <w:rFonts w:hint="eastAsia"/>
        </w:rPr>
      </w:pPr>
    </w:p>
    <w:p w14:paraId="05AE5647" w14:textId="77777777" w:rsidR="006279EA" w:rsidRDefault="006279EA">
      <w:pPr>
        <w:rPr>
          <w:rFonts w:hint="eastAsia"/>
        </w:rPr>
      </w:pPr>
      <w:r>
        <w:rPr>
          <w:rFonts w:hint="eastAsia"/>
        </w:rPr>
        <w:t>方言中的多样发音</w:t>
      </w:r>
    </w:p>
    <w:p w14:paraId="3F0C278A" w14:textId="77777777" w:rsidR="006279EA" w:rsidRDefault="006279EA">
      <w:pPr>
        <w:rPr>
          <w:rFonts w:hint="eastAsia"/>
        </w:rPr>
      </w:pPr>
      <w:r>
        <w:rPr>
          <w:rFonts w:hint="eastAsia"/>
        </w:rPr>
        <w:t>虽然标准汉语统一标注为zǎo，但不同方言区存在微妙差异。粤语发音为**[zou2]**（近似“走”），客家话则读作**[zau3]**，吴语地区常念作**[z?]**。台湾闽南语将其发音为**[ts?]**，强调喉音收尾。这些差异反映了语言在地理传播过程中的适应性变化，却始终保留声母**z**的基础发音特征。</w:t>
      </w:r>
    </w:p>
    <w:p w14:paraId="03AE6166" w14:textId="77777777" w:rsidR="006279EA" w:rsidRDefault="006279EA">
      <w:pPr>
        <w:rPr>
          <w:rFonts w:hint="eastAsia"/>
        </w:rPr>
      </w:pPr>
    </w:p>
    <w:p w14:paraId="1CA5434C" w14:textId="77777777" w:rsidR="006279EA" w:rsidRDefault="006279EA">
      <w:pPr>
        <w:rPr>
          <w:rFonts w:hint="eastAsia"/>
        </w:rPr>
      </w:pPr>
    </w:p>
    <w:p w14:paraId="038732C3" w14:textId="77777777" w:rsidR="006279EA" w:rsidRDefault="006279EA">
      <w:pPr>
        <w:rPr>
          <w:rFonts w:hint="eastAsia"/>
        </w:rPr>
      </w:pPr>
      <w:r>
        <w:rPr>
          <w:rFonts w:hint="eastAsia"/>
        </w:rPr>
        <w:t>词义延伸与文化符号</w:t>
      </w:r>
    </w:p>
    <w:p w14:paraId="08A1EC52" w14:textId="77777777" w:rsidR="006279EA" w:rsidRDefault="006279EA">
      <w:pPr>
        <w:rPr>
          <w:rFonts w:hint="eastAsia"/>
        </w:rPr>
      </w:pPr>
      <w:r>
        <w:rPr>
          <w:rFonts w:hint="eastAsia"/>
        </w:rPr>
        <w:t>除基本名词用法外，“枣”还衍生出丰富的语境内涵。例如“枣糕”寓意早生贵子，“枣栗”象征早立子嗣，常见于婚庆仪式。古人视枣树为吉祥植物，《诗经》中“八月剥枣，十月获稻”不仅记载农事，更寄托对丰饶生活的期待。现代医学发现其富含环磷酸腺苷，印证了“一日食三枣，百岁不显老”的传统认知。</w:t>
      </w:r>
    </w:p>
    <w:p w14:paraId="0F70535F" w14:textId="77777777" w:rsidR="006279EA" w:rsidRDefault="006279EA">
      <w:pPr>
        <w:rPr>
          <w:rFonts w:hint="eastAsia"/>
        </w:rPr>
      </w:pPr>
    </w:p>
    <w:p w14:paraId="6AF6B036" w14:textId="77777777" w:rsidR="006279EA" w:rsidRDefault="006279EA">
      <w:pPr>
        <w:rPr>
          <w:rFonts w:hint="eastAsia"/>
        </w:rPr>
      </w:pPr>
    </w:p>
    <w:p w14:paraId="7DA68334" w14:textId="77777777" w:rsidR="006279EA" w:rsidRDefault="006279EA">
      <w:pPr>
        <w:rPr>
          <w:rFonts w:hint="eastAsia"/>
        </w:rPr>
      </w:pPr>
      <w:r>
        <w:rPr>
          <w:rFonts w:hint="eastAsia"/>
        </w:rPr>
        <w:t>品种多样性解析</w:t>
      </w:r>
    </w:p>
    <w:p w14:paraId="5B8D2088" w14:textId="77777777" w:rsidR="006279EA" w:rsidRDefault="006279EA">
      <w:pPr>
        <w:rPr>
          <w:rFonts w:hint="eastAsia"/>
        </w:rPr>
      </w:pPr>
      <w:r>
        <w:rPr>
          <w:rFonts w:hint="eastAsia"/>
        </w:rPr>
        <w:t>全球约有700余个枣品种，中国占半数以上。新疆灰枣以皮薄肉厚闻名，河北金丝枣纤维少而甜度高。山西骏枣形似马鞍，甘肃狗头枣肉质紧密。近年新培育的沾化冬枣可溶性固形物含量高达30%，刷新传统认知。生物学分类上属鼠李科枣属，落叶乔木特性使其喜光耐旱，多分布于北纬25°至40°区域。</w:t>
      </w:r>
    </w:p>
    <w:p w14:paraId="577B5001" w14:textId="77777777" w:rsidR="006279EA" w:rsidRDefault="006279EA">
      <w:pPr>
        <w:rPr>
          <w:rFonts w:hint="eastAsia"/>
        </w:rPr>
      </w:pPr>
    </w:p>
    <w:p w14:paraId="4AB47E43" w14:textId="77777777" w:rsidR="006279EA" w:rsidRDefault="006279EA">
      <w:pPr>
        <w:rPr>
          <w:rFonts w:hint="eastAsia"/>
        </w:rPr>
      </w:pPr>
    </w:p>
    <w:p w14:paraId="225CA341" w14:textId="77777777" w:rsidR="006279EA" w:rsidRDefault="006279EA">
      <w:pPr>
        <w:rPr>
          <w:rFonts w:hint="eastAsia"/>
        </w:rPr>
      </w:pPr>
      <w:r>
        <w:rPr>
          <w:rFonts w:hint="eastAsia"/>
        </w:rPr>
        <w:t>种植技术的古今传承</w:t>
      </w:r>
    </w:p>
    <w:p w14:paraId="4518949F" w14:textId="77777777" w:rsidR="006279EA" w:rsidRDefault="006279EA">
      <w:pPr>
        <w:rPr>
          <w:rFonts w:hint="eastAsia"/>
        </w:rPr>
      </w:pPr>
      <w:r>
        <w:rPr>
          <w:rFonts w:hint="eastAsia"/>
        </w:rPr>
        <w:t>古代采用分株繁殖和根蘖繁殖，现代则普及嫁接技术提升抗病性。《齐民要术》记载的环剥促果法仍在应用，现代智能水肥系统通过监测土壤EC值精准调控养分。河北省沧州崔尔庄镇建立的冷链体系，实现“树下采摘—分拣包装—冷链运输”的8小时鲜达模式，保持果实糖分转化最佳状态。</w:t>
      </w:r>
    </w:p>
    <w:p w14:paraId="381730C0" w14:textId="77777777" w:rsidR="006279EA" w:rsidRDefault="006279EA">
      <w:pPr>
        <w:rPr>
          <w:rFonts w:hint="eastAsia"/>
        </w:rPr>
      </w:pPr>
    </w:p>
    <w:p w14:paraId="1F9AC45E" w14:textId="77777777" w:rsidR="006279EA" w:rsidRDefault="006279EA">
      <w:pPr>
        <w:rPr>
          <w:rFonts w:hint="eastAsia"/>
        </w:rPr>
      </w:pPr>
    </w:p>
    <w:p w14:paraId="3D10333F" w14:textId="77777777" w:rsidR="006279EA" w:rsidRDefault="006279EA">
      <w:pPr>
        <w:rPr>
          <w:rFonts w:hint="eastAsia"/>
        </w:rPr>
      </w:pPr>
      <w:r>
        <w:rPr>
          <w:rFonts w:hint="eastAsia"/>
        </w:rPr>
        <w:t>文学意象与艺术表现</w:t>
      </w:r>
    </w:p>
    <w:p w14:paraId="7E13D6BF" w14:textId="77777777" w:rsidR="006279EA" w:rsidRDefault="006279EA">
      <w:pPr>
        <w:rPr>
          <w:rFonts w:hint="eastAsia"/>
        </w:rPr>
      </w:pPr>
      <w:r>
        <w:rPr>
          <w:rFonts w:hint="eastAsia"/>
        </w:rPr>
        <w:t>文人墨客常以枣树寄情。“庭前八月梨枣熟，一日上树能千回”刻画孩童顽皮；“枣花至小能成实”暗喻厚积薄发之道。篆刻作品中“枣”字章常见于闲章，其结构平衡适合方寸布局。当代插画师结合水彩技法绘制枣林晨雾，柔美线条呼应果实甜蜜质感，赋予传统意象新生命力。</w:t>
      </w:r>
    </w:p>
    <w:p w14:paraId="7489CEDF" w14:textId="77777777" w:rsidR="006279EA" w:rsidRDefault="006279EA">
      <w:pPr>
        <w:rPr>
          <w:rFonts w:hint="eastAsia"/>
        </w:rPr>
      </w:pPr>
    </w:p>
    <w:p w14:paraId="4C7BDF8E" w14:textId="77777777" w:rsidR="006279EA" w:rsidRDefault="006279EA">
      <w:pPr>
        <w:rPr>
          <w:rFonts w:hint="eastAsia"/>
        </w:rPr>
      </w:pPr>
    </w:p>
    <w:p w14:paraId="68E3E00D" w14:textId="77777777" w:rsidR="006279EA" w:rsidRDefault="006279EA">
      <w:pPr>
        <w:rPr>
          <w:rFonts w:hint="eastAsia"/>
        </w:rPr>
      </w:pPr>
      <w:r>
        <w:rPr>
          <w:rFonts w:hint="eastAsia"/>
        </w:rPr>
        <w:t>食用方法创新与健康价值</w:t>
      </w:r>
    </w:p>
    <w:p w14:paraId="5E9E823A" w14:textId="77777777" w:rsidR="006279EA" w:rsidRDefault="006279EA">
      <w:pPr>
        <w:rPr>
          <w:rFonts w:hint="eastAsia"/>
        </w:rPr>
      </w:pPr>
      <w:r>
        <w:rPr>
          <w:rFonts w:hint="eastAsia"/>
        </w:rPr>
        <w:t>传统煮粥、炖汤之外，冷萃枣汁、冻干枣片拓展饮用场景。烘烤工艺破坏多酚氧化酶活性，制成酥脆枣脯延长保质期。研究表明长期食用可提高血清白蛋白水平，调节肠道菌群平衡。但需注意含糖量较高，糖尿病患者应控制摄入量，糖尿病患者每日建议不超过20克为宜。</w:t>
      </w:r>
    </w:p>
    <w:p w14:paraId="73180E60" w14:textId="77777777" w:rsidR="006279EA" w:rsidRDefault="006279EA">
      <w:pPr>
        <w:rPr>
          <w:rFonts w:hint="eastAsia"/>
        </w:rPr>
      </w:pPr>
    </w:p>
    <w:p w14:paraId="1358E646" w14:textId="77777777" w:rsidR="006279EA" w:rsidRDefault="006279EA">
      <w:pPr>
        <w:rPr>
          <w:rFonts w:hint="eastAsia"/>
        </w:rPr>
      </w:pPr>
    </w:p>
    <w:p w14:paraId="51818E81" w14:textId="77777777" w:rsidR="006279EA" w:rsidRDefault="006279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C825EA" w14:textId="5486C6B2" w:rsidR="00BD675F" w:rsidRDefault="00BD675F"/>
    <w:sectPr w:rsidR="00BD6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75F"/>
    <w:rsid w:val="006279EA"/>
    <w:rsid w:val="009E59BB"/>
    <w:rsid w:val="00BD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B8BBD8-B2E5-42DF-ABD4-70E20151E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67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7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7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7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7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7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7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7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7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67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67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67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67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67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67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67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67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67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6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7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67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6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67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67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67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67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67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67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