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64E4E" w14:textId="77777777" w:rsidR="00CE4631" w:rsidRDefault="00CE4631">
      <w:pPr>
        <w:rPr>
          <w:rFonts w:hint="eastAsia"/>
        </w:rPr>
      </w:pPr>
    </w:p>
    <w:p w14:paraId="20EB3EC4" w14:textId="77777777" w:rsidR="00CE4631" w:rsidRDefault="00CE4631">
      <w:pPr>
        <w:rPr>
          <w:rFonts w:hint="eastAsia"/>
        </w:rPr>
      </w:pPr>
      <w:r>
        <w:rPr>
          <w:rFonts w:hint="eastAsia"/>
        </w:rPr>
        <w:t>枣的拼音字母怎么写</w:t>
      </w:r>
    </w:p>
    <w:p w14:paraId="00EE0D5E" w14:textId="77777777" w:rsidR="00CE4631" w:rsidRDefault="00CE4631">
      <w:pPr>
        <w:rPr>
          <w:rFonts w:hint="eastAsia"/>
        </w:rPr>
      </w:pPr>
      <w:r>
        <w:rPr>
          <w:rFonts w:hint="eastAsia"/>
        </w:rPr>
        <w:t>“枣”这个汉字的正确拼音字母写法是“zǎo”。这个读音由声母“z”、介音“a”和去声调“ǎ”组成，遵循汉语拼音的基本规则。在学习拼音时，“zǎo”属于平舌音（舌尖前音），声母“z”需通过舌尖抵住上齿背发出，而韵母“ao”则由“a”和“o”的复合元音构成，结尾带有降调调值。例如，“红枣”的拼音是“hóng zǎo”，其中“枣”作为末字时发音干脆，尾音需清晰收短。</w:t>
      </w:r>
    </w:p>
    <w:p w14:paraId="1BCC7F13" w14:textId="77777777" w:rsidR="00CE4631" w:rsidRDefault="00CE4631">
      <w:pPr>
        <w:rPr>
          <w:rFonts w:hint="eastAsia"/>
        </w:rPr>
      </w:pPr>
    </w:p>
    <w:p w14:paraId="50E3DF7B" w14:textId="77777777" w:rsidR="00CE4631" w:rsidRDefault="00CE4631">
      <w:pPr>
        <w:rPr>
          <w:rFonts w:hint="eastAsia"/>
        </w:rPr>
      </w:pPr>
    </w:p>
    <w:p w14:paraId="3C2AE94A" w14:textId="77777777" w:rsidR="00CE4631" w:rsidRDefault="00CE4631">
      <w:pPr>
        <w:rPr>
          <w:rFonts w:hint="eastAsia"/>
        </w:rPr>
      </w:pPr>
      <w:r>
        <w:rPr>
          <w:rFonts w:hint="eastAsia"/>
        </w:rPr>
        <w:t>汉字“枣”的演变历史</w:t>
      </w:r>
    </w:p>
    <w:p w14:paraId="29DC702C" w14:textId="77777777" w:rsidR="00CE4631" w:rsidRDefault="00CE4631">
      <w:pPr>
        <w:rPr>
          <w:rFonts w:hint="eastAsia"/>
        </w:rPr>
      </w:pPr>
      <w:r>
        <w:rPr>
          <w:rFonts w:hint="eastAsia"/>
        </w:rPr>
        <w:t>从文字学角度看，“枣”字最早见于甲骨文，其原始形态由“朿”（刺）与两个“木”叠加组成，象征树木上有尖刺的外观。篆书时期简化为“枣”，结构上保留了“朿”在“木”上的形态特征，成为独体字。隶书和楷书进一步简化笔画，最终形成今日通用的书写形式。《说文解字》中记载：“枣，果也，似柹而小。”说明其作为果实的属性已被古人认知。</w:t>
      </w:r>
    </w:p>
    <w:p w14:paraId="7B8529D8" w14:textId="77777777" w:rsidR="00CE4631" w:rsidRDefault="00CE4631">
      <w:pPr>
        <w:rPr>
          <w:rFonts w:hint="eastAsia"/>
        </w:rPr>
      </w:pPr>
    </w:p>
    <w:p w14:paraId="19E91DE7" w14:textId="77777777" w:rsidR="00CE4631" w:rsidRDefault="00CE4631">
      <w:pPr>
        <w:rPr>
          <w:rFonts w:hint="eastAsia"/>
        </w:rPr>
      </w:pPr>
    </w:p>
    <w:p w14:paraId="1B385306" w14:textId="77777777" w:rsidR="00CE4631" w:rsidRDefault="00CE4631">
      <w:pPr>
        <w:rPr>
          <w:rFonts w:hint="eastAsia"/>
        </w:rPr>
      </w:pPr>
      <w:r>
        <w:rPr>
          <w:rFonts w:hint="eastAsia"/>
        </w:rPr>
        <w:t>枣在传统文化中的象征意义</w:t>
      </w:r>
    </w:p>
    <w:p w14:paraId="5E5F3BA5" w14:textId="77777777" w:rsidR="00CE4631" w:rsidRDefault="00CE4631">
      <w:pPr>
        <w:rPr>
          <w:rFonts w:hint="eastAsia"/>
        </w:rPr>
      </w:pPr>
      <w:r>
        <w:rPr>
          <w:rFonts w:hint="eastAsia"/>
        </w:rPr>
        <w:t>在中国传统文化里，枣不仅是食材，更承载着吉祥寓意。“枣生贵子”是婚礼中常见的祝福语，因“枣”与“早”谐音，寓意早得贵子、家族兴旺。此外，红枣常被用作祭品或年节供品，象征生活甜如蜜、岁月富足。《红楼梦》中贾母寿辰时，便以“枣泥山药糕”彰显礼节周全，体现枣在民俗中的重要地位。</w:t>
      </w:r>
    </w:p>
    <w:p w14:paraId="7A4D696D" w14:textId="77777777" w:rsidR="00CE4631" w:rsidRDefault="00CE4631">
      <w:pPr>
        <w:rPr>
          <w:rFonts w:hint="eastAsia"/>
        </w:rPr>
      </w:pPr>
    </w:p>
    <w:p w14:paraId="51B2B3C2" w14:textId="77777777" w:rsidR="00CE4631" w:rsidRDefault="00CE4631">
      <w:pPr>
        <w:rPr>
          <w:rFonts w:hint="eastAsia"/>
        </w:rPr>
      </w:pPr>
    </w:p>
    <w:p w14:paraId="51362E97" w14:textId="77777777" w:rsidR="00CE4631" w:rsidRDefault="00CE4631">
      <w:pPr>
        <w:rPr>
          <w:rFonts w:hint="eastAsia"/>
        </w:rPr>
      </w:pPr>
      <w:r>
        <w:rPr>
          <w:rFonts w:hint="eastAsia"/>
        </w:rPr>
        <w:t>营养价值与科学依据</w:t>
      </w:r>
    </w:p>
    <w:p w14:paraId="52A97730" w14:textId="77777777" w:rsidR="00CE4631" w:rsidRDefault="00CE4631">
      <w:pPr>
        <w:rPr>
          <w:rFonts w:hint="eastAsia"/>
        </w:rPr>
      </w:pPr>
      <w:r>
        <w:rPr>
          <w:rFonts w:hint="eastAsia"/>
        </w:rPr>
        <w:t>现代科学研究表明，100克鲜枣含维生素C约243毫克，是柑橘的8倍，能有效增强免疫力。其膳食纤维含量达1.9克，可促进肠道健康。值得注意的是，《本草纲目》曾记载“大枣安中养脾”，现有研究证实红枣中环磷酸腺苷（cAMP）成分可调节心血管功能，其抗氧化活性可清除自由基，延缓细胞衰老。</w:t>
      </w:r>
    </w:p>
    <w:p w14:paraId="3689535F" w14:textId="77777777" w:rsidR="00CE4631" w:rsidRDefault="00CE4631">
      <w:pPr>
        <w:rPr>
          <w:rFonts w:hint="eastAsia"/>
        </w:rPr>
      </w:pPr>
    </w:p>
    <w:p w14:paraId="1B768A0D" w14:textId="77777777" w:rsidR="00CE4631" w:rsidRDefault="00CE4631">
      <w:pPr>
        <w:rPr>
          <w:rFonts w:hint="eastAsia"/>
        </w:rPr>
      </w:pPr>
    </w:p>
    <w:p w14:paraId="258F033F" w14:textId="77777777" w:rsidR="00CE4631" w:rsidRDefault="00CE4631">
      <w:pPr>
        <w:rPr>
          <w:rFonts w:hint="eastAsia"/>
        </w:rPr>
      </w:pPr>
      <w:r>
        <w:rPr>
          <w:rFonts w:hint="eastAsia"/>
        </w:rPr>
        <w:t>全球栽培分布现状</w:t>
      </w:r>
    </w:p>
    <w:p w14:paraId="079D7606" w14:textId="77777777" w:rsidR="00CE4631" w:rsidRDefault="00CE4631">
      <w:pPr>
        <w:rPr>
          <w:rFonts w:hint="eastAsia"/>
        </w:rPr>
      </w:pPr>
      <w:r>
        <w:rPr>
          <w:rFonts w:hint="eastAsia"/>
        </w:rPr>
        <w:t>目前全球枣树种植面积超过200万公顷，其中约70%分布于中国陕西、山西、河北等地。新疆和田地区因昼夜温差大，产出的玉枣糖度高达30°以上，成为畅销海外的特色农产品。近年美国加州和澳大利亚也开始商业化种植，主要品种如Golden、Antoinette等均从中国引进改良，适应当地干燥气候。</w:t>
      </w:r>
    </w:p>
    <w:p w14:paraId="37362918" w14:textId="77777777" w:rsidR="00CE4631" w:rsidRDefault="00CE4631">
      <w:pPr>
        <w:rPr>
          <w:rFonts w:hint="eastAsia"/>
        </w:rPr>
      </w:pPr>
    </w:p>
    <w:p w14:paraId="4C8289C0" w14:textId="77777777" w:rsidR="00CE4631" w:rsidRDefault="00CE4631">
      <w:pPr>
        <w:rPr>
          <w:rFonts w:hint="eastAsia"/>
        </w:rPr>
      </w:pPr>
    </w:p>
    <w:p w14:paraId="52B201AB" w14:textId="77777777" w:rsidR="00CE4631" w:rsidRDefault="00CE4631">
      <w:pPr>
        <w:rPr>
          <w:rFonts w:hint="eastAsia"/>
        </w:rPr>
      </w:pPr>
      <w:r>
        <w:rPr>
          <w:rFonts w:hint="eastAsia"/>
        </w:rPr>
        <w:t>挑选与储存实用技巧</w:t>
      </w:r>
    </w:p>
    <w:p w14:paraId="47C67456" w14:textId="77777777" w:rsidR="00CE4631" w:rsidRDefault="00CE4631">
      <w:pPr>
        <w:rPr>
          <w:rFonts w:hint="eastAsia"/>
        </w:rPr>
      </w:pPr>
      <w:r>
        <w:rPr>
          <w:rFonts w:hint="eastAsia"/>
        </w:rPr>
        <w:t>优质干枣应色泽红润均匀，表皮无裂痕，捏之富有弹性而非过于酥脆。储存时需置于阴凉干燥处，避免受潮发霉。若家庭少量保存，可密封后冷藏，能延长保鲜期6个月以上。新鲜枣需每日检查，发现有软化迹象即应食用。值得注意的是，糖尿病患者每日食用量建议不超过3颗，因其含糖量较高。</w:t>
      </w:r>
    </w:p>
    <w:p w14:paraId="32A17522" w14:textId="77777777" w:rsidR="00CE4631" w:rsidRDefault="00CE4631">
      <w:pPr>
        <w:rPr>
          <w:rFonts w:hint="eastAsia"/>
        </w:rPr>
      </w:pPr>
    </w:p>
    <w:p w14:paraId="5A3D89E0" w14:textId="77777777" w:rsidR="00CE4631" w:rsidRDefault="00CE4631">
      <w:pPr>
        <w:rPr>
          <w:rFonts w:hint="eastAsia"/>
        </w:rPr>
      </w:pPr>
    </w:p>
    <w:p w14:paraId="613A9DC4" w14:textId="77777777" w:rsidR="00CE4631" w:rsidRDefault="00CE4631">
      <w:pPr>
        <w:rPr>
          <w:rFonts w:hint="eastAsia"/>
        </w:rPr>
      </w:pPr>
      <w:r>
        <w:rPr>
          <w:rFonts w:hint="eastAsia"/>
        </w:rPr>
        <w:t>文学作品中的意象表达</w:t>
      </w:r>
    </w:p>
    <w:p w14:paraId="4AED3747" w14:textId="77777777" w:rsidR="00CE4631" w:rsidRDefault="00CE4631">
      <w:pPr>
        <w:rPr>
          <w:rFonts w:hint="eastAsia"/>
        </w:rPr>
      </w:pPr>
      <w:r>
        <w:rPr>
          <w:rFonts w:hint="eastAsia"/>
        </w:rPr>
        <w:t>古诗词常以枣树寄托深情，白居易《杏园中枣树》写道：“君求悦目艳，不敢争桃李。君若作大车，轮轴材须此。”通过枣木质朴坚实的特性，暗喻低调务实的人生哲学。现代诗人舒婷则在《枣树》中以“裂开的伤口”隐喻创伤记忆，赋予传统意象新解。这种跨越时空的文化共鸣，印证枣树在汉语书写体系中的特殊地位。</w:t>
      </w:r>
    </w:p>
    <w:p w14:paraId="6D9B2D16" w14:textId="77777777" w:rsidR="00CE4631" w:rsidRDefault="00CE4631">
      <w:pPr>
        <w:rPr>
          <w:rFonts w:hint="eastAsia"/>
        </w:rPr>
      </w:pPr>
    </w:p>
    <w:p w14:paraId="09B9AA8F" w14:textId="77777777" w:rsidR="00CE4631" w:rsidRDefault="00CE4631">
      <w:pPr>
        <w:rPr>
          <w:rFonts w:hint="eastAsia"/>
        </w:rPr>
      </w:pPr>
    </w:p>
    <w:p w14:paraId="1152EE0D" w14:textId="77777777" w:rsidR="00CE4631" w:rsidRDefault="00CE46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4352DF" w14:textId="32D0DA49" w:rsidR="00814AA9" w:rsidRDefault="00814AA9"/>
    <w:sectPr w:rsidR="00814A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AA9"/>
    <w:rsid w:val="00814AA9"/>
    <w:rsid w:val="009E59BB"/>
    <w:rsid w:val="00CE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67DE9B-98B6-4D90-AA2D-0F5D0FE5B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4A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4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4A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4A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4A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4A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4A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4A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4A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4A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4A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4A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4A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4A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4A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4A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4A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4A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4A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4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4A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4A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4A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4A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4A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4A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4A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4A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4A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2025-06-19T01:17:00Z</dcterms:created>
  <dcterms:modified xsi:type="dcterms:W3CDTF">2025-06-19T01:17:00Z</dcterms:modified>
</cp:coreProperties>
</file>