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1CE3" w14:textId="77777777" w:rsidR="000B701E" w:rsidRDefault="000B701E">
      <w:pPr>
        <w:rPr>
          <w:rFonts w:hint="eastAsia"/>
        </w:rPr>
      </w:pPr>
      <w:r>
        <w:rPr>
          <w:rFonts w:hint="eastAsia"/>
        </w:rPr>
        <w:t>曰水火木金土此五行本乎数的拼音</w:t>
      </w:r>
    </w:p>
    <w:p w14:paraId="56FE8763" w14:textId="77777777" w:rsidR="000B701E" w:rsidRDefault="000B701E">
      <w:pPr>
        <w:rPr>
          <w:rFonts w:hint="eastAsia"/>
        </w:rPr>
      </w:pPr>
      <w:r>
        <w:rPr>
          <w:rFonts w:hint="eastAsia"/>
        </w:rPr>
        <w:t>“曰水火木金土，此五行本乎数”，这句话来源于中国古代文化中的五行理论。在汉语中，“曰”读作 yuē，意为说或叫做；“水”读作 shuǐ；“火”读作 huǒ；“木”读作 mù；“金”读作 jīn；“土”读作 tǔ；“此”读作 cǐ，意思是这或者这个；“五行”读作 wǔ xíng，指的是中国传统哲学中的五种基本元素；“本乎”读作 běn hū，意味着基于或来源于；“数”读作 shù，这里可以理解为规律或数学的概念。</w:t>
      </w:r>
    </w:p>
    <w:p w14:paraId="0075257D" w14:textId="77777777" w:rsidR="000B701E" w:rsidRDefault="000B701E">
      <w:pPr>
        <w:rPr>
          <w:rFonts w:hint="eastAsia"/>
        </w:rPr>
      </w:pPr>
    </w:p>
    <w:p w14:paraId="101F7CD6" w14:textId="77777777" w:rsidR="000B701E" w:rsidRDefault="000B701E">
      <w:pPr>
        <w:rPr>
          <w:rFonts w:hint="eastAsia"/>
        </w:rPr>
      </w:pPr>
    </w:p>
    <w:p w14:paraId="0A7DB739" w14:textId="77777777" w:rsidR="000B701E" w:rsidRDefault="000B701E">
      <w:pPr>
        <w:rPr>
          <w:rFonts w:hint="eastAsia"/>
        </w:rPr>
      </w:pPr>
      <w:r>
        <w:rPr>
          <w:rFonts w:hint="eastAsia"/>
        </w:rPr>
        <w:t>五行的基本概念及其意义</w:t>
      </w:r>
    </w:p>
    <w:p w14:paraId="53054DEC" w14:textId="77777777" w:rsidR="000B701E" w:rsidRDefault="000B701E">
      <w:pPr>
        <w:rPr>
          <w:rFonts w:hint="eastAsia"/>
        </w:rPr>
      </w:pPr>
      <w:r>
        <w:rPr>
          <w:rFonts w:hint="eastAsia"/>
        </w:rPr>
        <w:t>五行理论是中国古代哲学的重要组成部分，它不仅是一种解释自然界和宇宙间事物相互关系的学说，也是指导人们生活、医学、风水等领域实践的基础理论之一。五行即指水(shuǐ)、火(huǒ)、木(mù)、金(jīn)、土(tǔ)，它们各自代表着不同的属性和象征。例如，水代表流动与智慧，火象征能量与变化，木表示生长与活力，金关联收敛与清洁，而土则体现稳定与孕育。</w:t>
      </w:r>
    </w:p>
    <w:p w14:paraId="333E91A8" w14:textId="77777777" w:rsidR="000B701E" w:rsidRDefault="000B701E">
      <w:pPr>
        <w:rPr>
          <w:rFonts w:hint="eastAsia"/>
        </w:rPr>
      </w:pPr>
    </w:p>
    <w:p w14:paraId="3A233745" w14:textId="77777777" w:rsidR="000B701E" w:rsidRDefault="000B701E">
      <w:pPr>
        <w:rPr>
          <w:rFonts w:hint="eastAsia"/>
        </w:rPr>
      </w:pPr>
    </w:p>
    <w:p w14:paraId="1020216D" w14:textId="77777777" w:rsidR="000B701E" w:rsidRDefault="000B701E">
      <w:pPr>
        <w:rPr>
          <w:rFonts w:hint="eastAsia"/>
        </w:rPr>
      </w:pPr>
      <w:r>
        <w:rPr>
          <w:rFonts w:hint="eastAsia"/>
        </w:rPr>
        <w:t>五行之间的相生相克关系</w:t>
      </w:r>
    </w:p>
    <w:p w14:paraId="0B6D6FFF" w14:textId="77777777" w:rsidR="000B701E" w:rsidRDefault="000B701E">
      <w:pPr>
        <w:rPr>
          <w:rFonts w:hint="eastAsia"/>
        </w:rPr>
      </w:pPr>
      <w:r>
        <w:rPr>
          <w:rFonts w:hint="eastAsia"/>
        </w:rPr>
        <w:t>在五行理论中，每一种元素都与其他元素存在着相生(xiang sheng)和相克(xiang ke)的关系。相生是指一种元素能够促进另一种元素的发展，如木生火，火生土，土生金，金生水，水生木。而相克则是指一种元素能够抑制或控制另一种元素，具体表现为木克土，土克水，水克火，火克金，金克木。这种相生相克的关系构成了一个动态平衡的系统，反映了古人对自然规律深刻的理解。</w:t>
      </w:r>
    </w:p>
    <w:p w14:paraId="1E064BE9" w14:textId="77777777" w:rsidR="000B701E" w:rsidRDefault="000B701E">
      <w:pPr>
        <w:rPr>
          <w:rFonts w:hint="eastAsia"/>
        </w:rPr>
      </w:pPr>
    </w:p>
    <w:p w14:paraId="3D0A49F1" w14:textId="77777777" w:rsidR="000B701E" w:rsidRDefault="000B701E">
      <w:pPr>
        <w:rPr>
          <w:rFonts w:hint="eastAsia"/>
        </w:rPr>
      </w:pPr>
    </w:p>
    <w:p w14:paraId="39F2B7BF" w14:textId="77777777" w:rsidR="000B701E" w:rsidRDefault="000B701E">
      <w:pPr>
        <w:rPr>
          <w:rFonts w:hint="eastAsia"/>
        </w:rPr>
      </w:pPr>
      <w:r>
        <w:rPr>
          <w:rFonts w:hint="eastAsia"/>
        </w:rPr>
        <w:t>五行理论在现代社会的应用</w:t>
      </w:r>
    </w:p>
    <w:p w14:paraId="3EF79978" w14:textId="77777777" w:rsidR="000B701E" w:rsidRDefault="000B701E">
      <w:pPr>
        <w:rPr>
          <w:rFonts w:hint="eastAsia"/>
        </w:rPr>
      </w:pPr>
      <w:r>
        <w:rPr>
          <w:rFonts w:hint="eastAsia"/>
        </w:rPr>
        <w:t>尽管五行理论起源于古代，但其影响贯穿了中国文化的各个方面，并且至今仍在许多领域有着广泛的应用。比如，在传统中医里，五行理论被用来解释人体生理功能与病理变化之间的关系，指导疾病的诊断和治疗。此外，在建筑风水学中，五行也被用来分析环境对人类的影响，以创造和谐的生活空间。同时，随着时代的发展，五行理论也逐渐被赋予了新的含义和应用方式，成为连接传统文化与现代生活的桥梁。</w:t>
      </w:r>
    </w:p>
    <w:p w14:paraId="6D4ACA7C" w14:textId="77777777" w:rsidR="000B701E" w:rsidRDefault="000B701E">
      <w:pPr>
        <w:rPr>
          <w:rFonts w:hint="eastAsia"/>
        </w:rPr>
      </w:pPr>
    </w:p>
    <w:p w14:paraId="5F3DE9F6" w14:textId="77777777" w:rsidR="000B701E" w:rsidRDefault="000B701E">
      <w:pPr>
        <w:rPr>
          <w:rFonts w:hint="eastAsia"/>
        </w:rPr>
      </w:pPr>
    </w:p>
    <w:p w14:paraId="35AF1839" w14:textId="77777777" w:rsidR="000B701E" w:rsidRDefault="000B701E">
      <w:pPr>
        <w:rPr>
          <w:rFonts w:hint="eastAsia"/>
        </w:rPr>
      </w:pPr>
      <w:r>
        <w:rPr>
          <w:rFonts w:hint="eastAsia"/>
        </w:rPr>
        <w:t>五行理论的文化价值</w:t>
      </w:r>
    </w:p>
    <w:p w14:paraId="6F58F667" w14:textId="77777777" w:rsidR="000B701E" w:rsidRDefault="000B701E">
      <w:pPr>
        <w:rPr>
          <w:rFonts w:hint="eastAsia"/>
        </w:rPr>
      </w:pPr>
      <w:r>
        <w:rPr>
          <w:rFonts w:hint="eastAsia"/>
        </w:rPr>
        <w:t>五行理论不仅仅是一个关于自然现象的理论框架，它更是中国古代智慧的结晶，体现了中国人独特的世界观和思维方式。通过理解和运用五行理论，我们可以更深入地了解中国传统文化的精髓，感受到古人对于自然和社会关系的深刻洞察。因此，无论是在学术研究还是日常生活中，五行理论都有着不可忽视的文化价值。</w:t>
      </w:r>
    </w:p>
    <w:p w14:paraId="5047CBA5" w14:textId="77777777" w:rsidR="000B701E" w:rsidRDefault="000B701E">
      <w:pPr>
        <w:rPr>
          <w:rFonts w:hint="eastAsia"/>
        </w:rPr>
      </w:pPr>
    </w:p>
    <w:p w14:paraId="0B08A703" w14:textId="77777777" w:rsidR="000B701E" w:rsidRDefault="000B7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DD909" w14:textId="6D5C5A7F" w:rsidR="00C27487" w:rsidRDefault="00C27487"/>
    <w:sectPr w:rsidR="00C27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87"/>
    <w:rsid w:val="000B701E"/>
    <w:rsid w:val="009E59BB"/>
    <w:rsid w:val="00C2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45E35-8343-4B74-9D8F-62B82CB5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