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18CA" w14:textId="77777777" w:rsidR="00784ED8" w:rsidRDefault="00784ED8">
      <w:pPr>
        <w:rPr>
          <w:rFonts w:hint="eastAsia"/>
        </w:rPr>
      </w:pPr>
      <w:r>
        <w:rPr>
          <w:rFonts w:hint="eastAsia"/>
        </w:rPr>
        <w:t>晕车的拼音是第几声</w:t>
      </w:r>
    </w:p>
    <w:p w14:paraId="09032260" w14:textId="77777777" w:rsidR="00784ED8" w:rsidRDefault="00784ED8">
      <w:pPr>
        <w:rPr>
          <w:rFonts w:hint="eastAsia"/>
        </w:rPr>
      </w:pPr>
      <w:r>
        <w:rPr>
          <w:rFonts w:hint="eastAsia"/>
        </w:rPr>
        <w:t>晕车，这个词在日常生活中非常常见，尤其对于那些容易在乘坐汽车、船或飞机时感到不适的人群来说。那么，“晕车”的拼音究竟是第几声呢？首先，我们来明确一下“晕车”这个词的基本构成和发音。“晕”字在汉语中的拼音为“yùn”，是第四声；而“车”字的拼音则是“chē”，属于第一声。因此，“晕车”的完整拼音就是“yùn chē”。了解了这个基础信息后，接下来我们将从多个角度深入探讨关于“晕车”的话题。</w:t>
      </w:r>
    </w:p>
    <w:p w14:paraId="3B74567B" w14:textId="77777777" w:rsidR="00784ED8" w:rsidRDefault="00784ED8">
      <w:pPr>
        <w:rPr>
          <w:rFonts w:hint="eastAsia"/>
        </w:rPr>
      </w:pPr>
    </w:p>
    <w:p w14:paraId="52C4D9BA" w14:textId="77777777" w:rsidR="00784ED8" w:rsidRDefault="00784ED8">
      <w:pPr>
        <w:rPr>
          <w:rFonts w:hint="eastAsia"/>
        </w:rPr>
      </w:pPr>
    </w:p>
    <w:p w14:paraId="3C54E17D" w14:textId="77777777" w:rsidR="00784ED8" w:rsidRDefault="00784ED8">
      <w:pPr>
        <w:rPr>
          <w:rFonts w:hint="eastAsia"/>
        </w:rPr>
      </w:pPr>
      <w:r>
        <w:rPr>
          <w:rFonts w:hint="eastAsia"/>
        </w:rPr>
        <w:t>什么是晕车</w:t>
      </w:r>
    </w:p>
    <w:p w14:paraId="0DB4F611" w14:textId="77777777" w:rsidR="00784ED8" w:rsidRDefault="00784ED8">
      <w:pPr>
        <w:rPr>
          <w:rFonts w:hint="eastAsia"/>
        </w:rPr>
      </w:pPr>
      <w:r>
        <w:rPr>
          <w:rFonts w:hint="eastAsia"/>
        </w:rPr>
        <w:t>晕车实际上是一种常见的运动病类型，医学上称为运动病（motion sickness）。它通常发生在人们乘坐交通工具如汽车、船只或者飞机时，由于内耳平衡感受器受到异常刺激而导致的一种身体不适反应。这种不适感可以包括头晕、恶心、呕吐、出汗以及面色苍白等症状。值得注意的是，并非所有人都会经历晕车，其发生率和严重程度因人而异。</w:t>
      </w:r>
    </w:p>
    <w:p w14:paraId="1991C348" w14:textId="77777777" w:rsidR="00784ED8" w:rsidRDefault="00784ED8">
      <w:pPr>
        <w:rPr>
          <w:rFonts w:hint="eastAsia"/>
        </w:rPr>
      </w:pPr>
    </w:p>
    <w:p w14:paraId="2019F4B1" w14:textId="77777777" w:rsidR="00784ED8" w:rsidRDefault="00784ED8">
      <w:pPr>
        <w:rPr>
          <w:rFonts w:hint="eastAsia"/>
        </w:rPr>
      </w:pPr>
    </w:p>
    <w:p w14:paraId="3994F138" w14:textId="77777777" w:rsidR="00784ED8" w:rsidRDefault="00784ED8">
      <w:pPr>
        <w:rPr>
          <w:rFonts w:hint="eastAsia"/>
        </w:rPr>
      </w:pPr>
      <w:r>
        <w:rPr>
          <w:rFonts w:hint="eastAsia"/>
        </w:rPr>
        <w:t>为什么会出现晕车现象</w:t>
      </w:r>
    </w:p>
    <w:p w14:paraId="6D751BA3" w14:textId="77777777" w:rsidR="00784ED8" w:rsidRDefault="00784ED8">
      <w:pPr>
        <w:rPr>
          <w:rFonts w:hint="eastAsia"/>
        </w:rPr>
      </w:pPr>
      <w:r>
        <w:rPr>
          <w:rFonts w:hint="eastAsia"/>
        </w:rPr>
        <w:t>晕车的发生主要与人体内部的感知系统有关，特别是视觉、前庭系统（位于内耳）以及本体感觉之间的不协调。当我们身处移动的交通工具中时，如果眼睛看到的信息与前庭系统感受到的头部位置变化不一致，就可能导致大脑接收到混乱信号，进而引发晕车症状。例如，在车内阅读书籍时，眼睛专注于书页上的文字，没有感觉到外界环境的变化，但内耳的液体却随着车辆的运动而流动，这就造成了感官间的冲突。</w:t>
      </w:r>
    </w:p>
    <w:p w14:paraId="0DDC280B" w14:textId="77777777" w:rsidR="00784ED8" w:rsidRDefault="00784ED8">
      <w:pPr>
        <w:rPr>
          <w:rFonts w:hint="eastAsia"/>
        </w:rPr>
      </w:pPr>
    </w:p>
    <w:p w14:paraId="52D7DD2C" w14:textId="77777777" w:rsidR="00784ED8" w:rsidRDefault="00784ED8">
      <w:pPr>
        <w:rPr>
          <w:rFonts w:hint="eastAsia"/>
        </w:rPr>
      </w:pPr>
    </w:p>
    <w:p w14:paraId="2300C74C" w14:textId="77777777" w:rsidR="00784ED8" w:rsidRDefault="00784ED8">
      <w:pPr>
        <w:rPr>
          <w:rFonts w:hint="eastAsia"/>
        </w:rPr>
      </w:pPr>
      <w:r>
        <w:rPr>
          <w:rFonts w:hint="eastAsia"/>
        </w:rPr>
        <w:t>如何缓解晕车症状</w:t>
      </w:r>
    </w:p>
    <w:p w14:paraId="51538E27" w14:textId="77777777" w:rsidR="00784ED8" w:rsidRDefault="00784ED8">
      <w:pPr>
        <w:rPr>
          <w:rFonts w:hint="eastAsia"/>
        </w:rPr>
      </w:pPr>
      <w:r>
        <w:rPr>
          <w:rFonts w:hint="eastAsia"/>
        </w:rPr>
        <w:t>对于经常遭受晕车困扰的人来说，有几种方法可以帮助减轻这种不适感。首先是选择座位的位置，尽量坐在交通工具的前部或是靠近窗户的地方，这样可以让视野更加开阔，有助于减少感官冲突。其次，保持良好的通风也非常重要，新鲜空气能够帮助缓解恶心的感觉。此外，避免在旅途中阅读或是进行其他需要集中视力的活动，也可以有效预防晕车的发生。还有一些人在出行前服用特定的药物或是使用晕车贴等产品，这些也是缓解晕车的有效措施。</w:t>
      </w:r>
    </w:p>
    <w:p w14:paraId="36F30106" w14:textId="77777777" w:rsidR="00784ED8" w:rsidRDefault="00784ED8">
      <w:pPr>
        <w:rPr>
          <w:rFonts w:hint="eastAsia"/>
        </w:rPr>
      </w:pPr>
    </w:p>
    <w:p w14:paraId="44C1BE3D" w14:textId="77777777" w:rsidR="00784ED8" w:rsidRDefault="00784ED8">
      <w:pPr>
        <w:rPr>
          <w:rFonts w:hint="eastAsia"/>
        </w:rPr>
      </w:pPr>
    </w:p>
    <w:p w14:paraId="7DBA9ED0" w14:textId="77777777" w:rsidR="00784ED8" w:rsidRDefault="00784ED8">
      <w:pPr>
        <w:rPr>
          <w:rFonts w:hint="eastAsia"/>
        </w:rPr>
      </w:pPr>
      <w:r>
        <w:rPr>
          <w:rFonts w:hint="eastAsia"/>
        </w:rPr>
        <w:t>总结</w:t>
      </w:r>
    </w:p>
    <w:p w14:paraId="6A75EA7F" w14:textId="77777777" w:rsidR="00784ED8" w:rsidRDefault="00784ED8">
      <w:pPr>
        <w:rPr>
          <w:rFonts w:hint="eastAsia"/>
        </w:rPr>
      </w:pPr>
      <w:r>
        <w:rPr>
          <w:rFonts w:hint="eastAsia"/>
        </w:rPr>
        <w:t>综上所述，“晕车”的拼音为“yùn chē”，其中“晕”是第四声，“车”是第一声。虽然晕车是一个让人不太愉快的经历，但是通过采取一些预防措施，我们可以大大降低其对我们旅行体验的影响。无论是调整座位还是采用适当的医疗手段，都能让我们在享受旅途的同时，尽可能地远离晕车带来的不便。</w:t>
      </w:r>
    </w:p>
    <w:p w14:paraId="6C4736B2" w14:textId="77777777" w:rsidR="00784ED8" w:rsidRDefault="00784ED8">
      <w:pPr>
        <w:rPr>
          <w:rFonts w:hint="eastAsia"/>
        </w:rPr>
      </w:pPr>
    </w:p>
    <w:p w14:paraId="3B154D59" w14:textId="77777777" w:rsidR="00784ED8" w:rsidRDefault="00784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25FFA" w14:textId="030A3EBB" w:rsidR="00BF3115" w:rsidRDefault="00BF3115"/>
    <w:sectPr w:rsidR="00BF3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15"/>
    <w:rsid w:val="00784ED8"/>
    <w:rsid w:val="009E59BB"/>
    <w:rsid w:val="00B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E89C0-E1AA-495C-88B7-6C3097F8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