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0B6D" w14:textId="77777777" w:rsidR="00836750" w:rsidRDefault="00836750">
      <w:pPr>
        <w:rPr>
          <w:rFonts w:hint="eastAsia"/>
        </w:rPr>
      </w:pPr>
    </w:p>
    <w:p w14:paraId="79457AC6" w14:textId="77777777" w:rsidR="00836750" w:rsidRDefault="00836750">
      <w:pPr>
        <w:rPr>
          <w:rFonts w:hint="eastAsia"/>
        </w:rPr>
      </w:pPr>
      <w:r>
        <w:rPr>
          <w:rFonts w:hint="eastAsia"/>
        </w:rPr>
        <w:t>晕车的拼音怎么拼写</w:t>
      </w:r>
    </w:p>
    <w:p w14:paraId="5906A118" w14:textId="77777777" w:rsidR="00836750" w:rsidRDefault="00836750">
      <w:pPr>
        <w:rPr>
          <w:rFonts w:hint="eastAsia"/>
        </w:rPr>
      </w:pPr>
      <w:r>
        <w:rPr>
          <w:rFonts w:hint="eastAsia"/>
        </w:rPr>
        <w:t>“晕车”的拼音为“yūn chē”。在现代汉语中，拼音是学习汉字发音的重要工具。通过拼音标注，人们能够快速掌握生字或词汇的标准读音。对于“晕车”这一词语的拼音书写，需注意声母、韵母及声调的正确组合。其中，“晕”读作“yūn”，声调为阴平（第一声）；“车”读作“chē”，声调为阴平（第一声）。准确掌握拼音不仅能帮助日常交流，还能在书面表达中避免歧义。</w:t>
      </w:r>
    </w:p>
    <w:p w14:paraId="4F2F638C" w14:textId="77777777" w:rsidR="00836750" w:rsidRDefault="00836750">
      <w:pPr>
        <w:rPr>
          <w:rFonts w:hint="eastAsia"/>
        </w:rPr>
      </w:pPr>
    </w:p>
    <w:p w14:paraId="00946AF2" w14:textId="77777777" w:rsidR="00836750" w:rsidRDefault="00836750">
      <w:pPr>
        <w:rPr>
          <w:rFonts w:hint="eastAsia"/>
        </w:rPr>
      </w:pPr>
    </w:p>
    <w:p w14:paraId="5D5E82BE" w14:textId="77777777" w:rsidR="00836750" w:rsidRDefault="00836750">
      <w:pPr>
        <w:rPr>
          <w:rFonts w:hint="eastAsia"/>
        </w:rPr>
      </w:pPr>
      <w:r>
        <w:rPr>
          <w:rFonts w:hint="eastAsia"/>
        </w:rPr>
        <w:t>“晕车”一词的语义解析</w:t>
      </w:r>
    </w:p>
    <w:p w14:paraId="0DEC9D5A" w14:textId="77777777" w:rsidR="00836750" w:rsidRDefault="00836750">
      <w:pPr>
        <w:rPr>
          <w:rFonts w:hint="eastAsia"/>
        </w:rPr>
      </w:pPr>
      <w:r>
        <w:rPr>
          <w:rFonts w:hint="eastAsia"/>
        </w:rPr>
        <w:t>“晕车”指因交通工具行驶产生的颠簸、加速或视觉与内耳平衡系统矛盾引发的身体不适症状，常见症状包括头晕、恶心、乏力等。该词在现代社会中十分常见，尤其针对依赖陆地交通工具的人群而言。从生理学角度，晕车是由于内耳前庭平衡系统与视觉系统接收的信息冲突所致，属于运动病的具体表现。需注意区分“晕车”与其他类型运动病（如晕船、晕机），虽机理相似，但诱因略有不同。</w:t>
      </w:r>
    </w:p>
    <w:p w14:paraId="18BD5AC7" w14:textId="77777777" w:rsidR="00836750" w:rsidRDefault="00836750">
      <w:pPr>
        <w:rPr>
          <w:rFonts w:hint="eastAsia"/>
        </w:rPr>
      </w:pPr>
    </w:p>
    <w:p w14:paraId="2BDF1F8B" w14:textId="77777777" w:rsidR="00836750" w:rsidRDefault="00836750">
      <w:pPr>
        <w:rPr>
          <w:rFonts w:hint="eastAsia"/>
        </w:rPr>
      </w:pPr>
    </w:p>
    <w:p w14:paraId="428A09EF" w14:textId="77777777" w:rsidR="00836750" w:rsidRDefault="00836750">
      <w:pPr>
        <w:rPr>
          <w:rFonts w:hint="eastAsia"/>
        </w:rPr>
      </w:pPr>
      <w:r>
        <w:rPr>
          <w:rFonts w:hint="eastAsia"/>
        </w:rPr>
        <w:t>晕车的常见诱因与预防</w:t>
      </w:r>
    </w:p>
    <w:p w14:paraId="4917C708" w14:textId="77777777" w:rsidR="00836750" w:rsidRDefault="00836750">
      <w:pPr>
        <w:rPr>
          <w:rFonts w:hint="eastAsia"/>
        </w:rPr>
      </w:pPr>
      <w:r>
        <w:rPr>
          <w:rFonts w:hint="eastAsia"/>
        </w:rPr>
        <w:t>晕车的主要诱因可归纳为四点：个体内耳前庭功能敏感度过高、乘车期间注视静态物体（如手机屏幕）、车内封闭气味刺激或长时间保持固定姿势。预防措施包括乘车前避免过量饮食、选择空气流通靠窗座位、通过闭目养神或远眺减少视觉干扰，以及尝试穴位按压（如合谷穴）缓解症状。药物干预需在医师建议下使用抗组胺类或晕动片，但需注意副作用风险。</w:t>
      </w:r>
    </w:p>
    <w:p w14:paraId="6F48F011" w14:textId="77777777" w:rsidR="00836750" w:rsidRDefault="00836750">
      <w:pPr>
        <w:rPr>
          <w:rFonts w:hint="eastAsia"/>
        </w:rPr>
      </w:pPr>
    </w:p>
    <w:p w14:paraId="04127433" w14:textId="77777777" w:rsidR="00836750" w:rsidRDefault="00836750">
      <w:pPr>
        <w:rPr>
          <w:rFonts w:hint="eastAsia"/>
        </w:rPr>
      </w:pPr>
    </w:p>
    <w:p w14:paraId="53B92E82" w14:textId="77777777" w:rsidR="00836750" w:rsidRDefault="00836750">
      <w:pPr>
        <w:rPr>
          <w:rFonts w:hint="eastAsia"/>
        </w:rPr>
      </w:pPr>
      <w:r>
        <w:rPr>
          <w:rFonts w:hint="eastAsia"/>
        </w:rPr>
        <w:t>与晕车相关的文化现象</w:t>
      </w:r>
    </w:p>
    <w:p w14:paraId="0BBE0F33" w14:textId="77777777" w:rsidR="00836750" w:rsidRDefault="00836750">
      <w:pPr>
        <w:rPr>
          <w:rFonts w:hint="eastAsia"/>
        </w:rPr>
      </w:pPr>
      <w:r>
        <w:rPr>
          <w:rFonts w:hint="eastAsia"/>
        </w:rPr>
        <w:t>晕车现象早已融入人类生活叙事，多个文化领域留下记录。日语中的“乗り物酔い”（のりものよい）和英语的“motion sickness”均指向同类症状，显示跨文化普遍性。文学创作常以此作为角色胆怯或神经质的象征符号，例如《围城》中方鸿渐乘车颠簸时的生理不适映射其心理波动。影视作品中，晕车场景亦常作剧情转折点设定，强化人物困境表现力。</w:t>
      </w:r>
    </w:p>
    <w:p w14:paraId="31326981" w14:textId="77777777" w:rsidR="00836750" w:rsidRDefault="00836750">
      <w:pPr>
        <w:rPr>
          <w:rFonts w:hint="eastAsia"/>
        </w:rPr>
      </w:pPr>
    </w:p>
    <w:p w14:paraId="69717CE5" w14:textId="77777777" w:rsidR="00836750" w:rsidRDefault="00836750">
      <w:pPr>
        <w:rPr>
          <w:rFonts w:hint="eastAsia"/>
        </w:rPr>
      </w:pPr>
    </w:p>
    <w:p w14:paraId="16B6CBDA" w14:textId="77777777" w:rsidR="00836750" w:rsidRDefault="00836750">
      <w:pPr>
        <w:rPr>
          <w:rFonts w:hint="eastAsia"/>
        </w:rPr>
      </w:pPr>
      <w:r>
        <w:rPr>
          <w:rFonts w:hint="eastAsia"/>
        </w:rPr>
        <w:t>晕车症状的个体差异</w:t>
      </w:r>
    </w:p>
    <w:p w14:paraId="0996F7D5" w14:textId="77777777" w:rsidR="00836750" w:rsidRDefault="00836750">
      <w:pPr>
        <w:rPr>
          <w:rFonts w:hint="eastAsia"/>
        </w:rPr>
      </w:pPr>
      <w:r>
        <w:rPr>
          <w:rFonts w:hint="eastAsia"/>
        </w:rPr>
        <w:t>个体对晕车的敏感程度存在显著差异，这与遗传因素及神经适应性相关。青少年较成人更易出现晕车反应，儿童时期前庭系统未发育完全易感。职业司机虽长期接触交通工具，但通过经验累积可形成条件反射性适应。此外，心理暗示作用不可忽视，过分焦虑反会加重症状。研究显示，通过渐进式暴露训练可提高机体耐受力，例如从短程乘车开始逐步延长时间。</w:t>
      </w:r>
    </w:p>
    <w:p w14:paraId="5D8F05AE" w14:textId="77777777" w:rsidR="00836750" w:rsidRDefault="00836750">
      <w:pPr>
        <w:rPr>
          <w:rFonts w:hint="eastAsia"/>
        </w:rPr>
      </w:pPr>
    </w:p>
    <w:p w14:paraId="074E3F89" w14:textId="77777777" w:rsidR="00836750" w:rsidRDefault="00836750">
      <w:pPr>
        <w:rPr>
          <w:rFonts w:hint="eastAsia"/>
        </w:rPr>
      </w:pPr>
    </w:p>
    <w:p w14:paraId="66A96AE2" w14:textId="77777777" w:rsidR="00836750" w:rsidRDefault="00836750">
      <w:pPr>
        <w:rPr>
          <w:rFonts w:hint="eastAsia"/>
        </w:rPr>
      </w:pPr>
      <w:r>
        <w:rPr>
          <w:rFonts w:hint="eastAsia"/>
        </w:rPr>
        <w:t>现代科技的辅助方案</w:t>
      </w:r>
    </w:p>
    <w:p w14:paraId="2911347E" w14:textId="77777777" w:rsidR="00836750" w:rsidRDefault="00836750">
      <w:pPr>
        <w:rPr>
          <w:rFonts w:hint="eastAsia"/>
        </w:rPr>
      </w:pPr>
      <w:r>
        <w:rPr>
          <w:rFonts w:hint="eastAsia"/>
        </w:rPr>
        <w:t>现代技术发展带来多种缓解晕车的解决方案。车载香氛系统释放薄荷或薰衣草精油可平衡车内气味；智能手环通过振动反馈辅助乘客调整呼吸节奏；车载投影仪提供的沉浸式虚拟景观转移视觉焦点。部分智能眼镜配备瞳孔追踪技术，同步显示与车身运动匹配的光标轨迹，从根源上协调视觉与前庭信息匹配度，此类创新正在重塑传统乘车体验。</w:t>
      </w:r>
    </w:p>
    <w:p w14:paraId="6556A99E" w14:textId="77777777" w:rsidR="00836750" w:rsidRDefault="00836750">
      <w:pPr>
        <w:rPr>
          <w:rFonts w:hint="eastAsia"/>
        </w:rPr>
      </w:pPr>
    </w:p>
    <w:p w14:paraId="06E9C9B0" w14:textId="77777777" w:rsidR="00836750" w:rsidRDefault="00836750">
      <w:pPr>
        <w:rPr>
          <w:rFonts w:hint="eastAsia"/>
        </w:rPr>
      </w:pPr>
    </w:p>
    <w:p w14:paraId="44593D91" w14:textId="77777777" w:rsidR="00836750" w:rsidRDefault="00836750">
      <w:pPr>
        <w:rPr>
          <w:rFonts w:hint="eastAsia"/>
        </w:rPr>
      </w:pPr>
      <w:r>
        <w:rPr>
          <w:rFonts w:hint="eastAsia"/>
        </w:rPr>
        <w:t>从医学视角看晕车本质</w:t>
      </w:r>
    </w:p>
    <w:p w14:paraId="26E4EC96" w14:textId="77777777" w:rsidR="00836750" w:rsidRDefault="00836750">
      <w:pPr>
        <w:rPr>
          <w:rFonts w:hint="eastAsia"/>
        </w:rPr>
      </w:pPr>
      <w:r>
        <w:rPr>
          <w:rFonts w:hint="eastAsia"/>
        </w:rPr>
        <w:t>从解剖学角度，晕车源于大脑接收到的感官信息冲突。内耳椭圆囊与球囊感受线性加速度变化，半规管则探测旋转运动，当这些信号与视觉系统捕捉的画面不一致时，脑干前庭核团处理紊乱引发自主神经反应。功能性MRI研究证实，晕车发作时岛叶皮层与丘脑激活程度提高，揭示情绪调节中枢的作用。此机理为药物研发提供靶点，如抑制乙酰胆碱释放剂的临床应用已取得显著效果。</w:t>
      </w:r>
    </w:p>
    <w:p w14:paraId="511EEF91" w14:textId="77777777" w:rsidR="00836750" w:rsidRDefault="00836750">
      <w:pPr>
        <w:rPr>
          <w:rFonts w:hint="eastAsia"/>
        </w:rPr>
      </w:pPr>
    </w:p>
    <w:p w14:paraId="6FAD3869" w14:textId="77777777" w:rsidR="00836750" w:rsidRDefault="00836750">
      <w:pPr>
        <w:rPr>
          <w:rFonts w:hint="eastAsia"/>
        </w:rPr>
      </w:pPr>
    </w:p>
    <w:p w14:paraId="30D73602" w14:textId="77777777" w:rsidR="00836750" w:rsidRDefault="00836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645E1" w14:textId="0E7B7229" w:rsidR="001932AE" w:rsidRDefault="001932AE"/>
    <w:sectPr w:rsidR="0019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E"/>
    <w:rsid w:val="001932AE"/>
    <w:rsid w:val="008367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79DD6-43AD-4D2B-AEB8-7DA17D1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