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2D5E" w14:textId="77777777" w:rsidR="00CC2CD3" w:rsidRDefault="00CC2CD3">
      <w:pPr>
        <w:rPr>
          <w:rFonts w:hint="eastAsia"/>
        </w:rPr>
      </w:pPr>
    </w:p>
    <w:p w14:paraId="24ECC789" w14:textId="77777777" w:rsidR="00CC2CD3" w:rsidRDefault="00CC2CD3">
      <w:pPr>
        <w:rPr>
          <w:rFonts w:hint="eastAsia"/>
        </w:rPr>
      </w:pPr>
      <w:r>
        <w:rPr>
          <w:rFonts w:hint="eastAsia"/>
        </w:rPr>
        <w:t>整体认读算两拼音节吗</w:t>
      </w:r>
    </w:p>
    <w:p w14:paraId="2FA3382C" w14:textId="77777777" w:rsidR="00CC2CD3" w:rsidRDefault="00CC2CD3">
      <w:pPr>
        <w:rPr>
          <w:rFonts w:hint="eastAsia"/>
        </w:rPr>
      </w:pPr>
      <w:r>
        <w:rPr>
          <w:rFonts w:hint="eastAsia"/>
        </w:rPr>
        <w:t>在学习汉语拼音时，很多初学者会困惑于“整体认读音节”与“两拼音节”的关系。这一问题的本质在于混淆了拼音教学体系中的不同规则分类。本文将从定义、分类逻辑和应用三个维度解析两者的本质区别，帮助读者理清这一关键知识点。</w:t>
      </w:r>
    </w:p>
    <w:p w14:paraId="0461AB3E" w14:textId="77777777" w:rsidR="00CC2CD3" w:rsidRDefault="00CC2CD3">
      <w:pPr>
        <w:rPr>
          <w:rFonts w:hint="eastAsia"/>
        </w:rPr>
      </w:pPr>
    </w:p>
    <w:p w14:paraId="546D7489" w14:textId="77777777" w:rsidR="00CC2CD3" w:rsidRDefault="00CC2CD3">
      <w:pPr>
        <w:rPr>
          <w:rFonts w:hint="eastAsia"/>
        </w:rPr>
      </w:pPr>
    </w:p>
    <w:p w14:paraId="11F6240D" w14:textId="77777777" w:rsidR="00CC2CD3" w:rsidRDefault="00CC2CD3">
      <w:pPr>
        <w:rPr>
          <w:rFonts w:hint="eastAsia"/>
        </w:rPr>
      </w:pPr>
      <w:r>
        <w:rPr>
          <w:rFonts w:hint="eastAsia"/>
        </w:rPr>
        <w:t>两拼音节的结构特征</w:t>
      </w:r>
    </w:p>
    <w:p w14:paraId="7CEABE5A" w14:textId="77777777" w:rsidR="00CC2CD3" w:rsidRDefault="00CC2CD3">
      <w:pPr>
        <w:rPr>
          <w:rFonts w:hint="eastAsia"/>
        </w:rPr>
      </w:pPr>
      <w:r>
        <w:rPr>
          <w:rFonts w:hint="eastAsia"/>
        </w:rPr>
        <w:t>按照《汉语拼音方案》的规范，两拼音节指由声母和单韵母构成的基本组合形式。其典型结构为“声母+韵母”，如“bā（巴）”中的b和a，或“pó（婆）”中的p和o。这种结构需要经历声韵拼合过程，发音时要求先完成声母爆破/摩擦动作，再接续韵母的元音发音。例如“mā（妈）”需先紧闭双唇形成/m/音，再张开形成/a/的持续音。</w:t>
      </w:r>
    </w:p>
    <w:p w14:paraId="04D479DD" w14:textId="77777777" w:rsidR="00CC2CD3" w:rsidRDefault="00CC2CD3">
      <w:pPr>
        <w:rPr>
          <w:rFonts w:hint="eastAsia"/>
        </w:rPr>
      </w:pPr>
    </w:p>
    <w:p w14:paraId="35C3A69C" w14:textId="77777777" w:rsidR="00CC2CD3" w:rsidRDefault="00CC2CD3">
      <w:pPr>
        <w:rPr>
          <w:rFonts w:hint="eastAsia"/>
        </w:rPr>
      </w:pPr>
    </w:p>
    <w:p w14:paraId="58534F4E" w14:textId="77777777" w:rsidR="00CC2CD3" w:rsidRDefault="00CC2CD3">
      <w:pPr>
        <w:rPr>
          <w:rFonts w:hint="eastAsia"/>
        </w:rPr>
      </w:pPr>
      <w:r>
        <w:rPr>
          <w:rFonts w:hint="eastAsia"/>
        </w:rPr>
        <w:t>整体认读音节的特殊属性</w:t>
      </w:r>
    </w:p>
    <w:p w14:paraId="66E1AEBA" w14:textId="77777777" w:rsidR="00CC2CD3" w:rsidRDefault="00CC2CD3">
      <w:pPr>
        <w:rPr>
          <w:rFonts w:hint="eastAsia"/>
        </w:rPr>
      </w:pPr>
      <w:r>
        <w:rPr>
          <w:rFonts w:hint="eastAsia"/>
        </w:rPr>
        <w:t>整体认读音节包含16个特定音节，这些音节在教学中被设计为不需要拆分拼读的整体。如“zhī、chí、shī”等，虽然从表面看包含声母和单韵母，但实际上要求学习者将整个组合视为一个不可拆分的发音单元。这类音节的设置主要是为了解决声母与特殊韵母组合时的发音困难，例如“zhi”中若强行拆分zh和i，很难准确发出卷舌后接高元音的音。</w:t>
      </w:r>
    </w:p>
    <w:p w14:paraId="3FF907C9" w14:textId="77777777" w:rsidR="00CC2CD3" w:rsidRDefault="00CC2CD3">
      <w:pPr>
        <w:rPr>
          <w:rFonts w:hint="eastAsia"/>
        </w:rPr>
      </w:pPr>
    </w:p>
    <w:p w14:paraId="2617F9F2" w14:textId="77777777" w:rsidR="00CC2CD3" w:rsidRDefault="00CC2CD3">
      <w:pPr>
        <w:rPr>
          <w:rFonts w:hint="eastAsia"/>
        </w:rPr>
      </w:pPr>
    </w:p>
    <w:p w14:paraId="23764728" w14:textId="77777777" w:rsidR="00CC2CD3" w:rsidRDefault="00CC2CD3">
      <w:pPr>
        <w:rPr>
          <w:rFonts w:hint="eastAsia"/>
        </w:rPr>
      </w:pPr>
      <w:r>
        <w:rPr>
          <w:rFonts w:hint="eastAsia"/>
        </w:rPr>
        <w:t>分类标准的本质差异</w:t>
      </w:r>
    </w:p>
    <w:p w14:paraId="35F0C69B" w14:textId="77777777" w:rsidR="00CC2CD3" w:rsidRDefault="00CC2CD3">
      <w:pPr>
        <w:rPr>
          <w:rFonts w:hint="eastAsia"/>
        </w:rPr>
      </w:pPr>
      <w:r>
        <w:rPr>
          <w:rFonts w:hint="eastAsia"/>
        </w:rPr>
        <w:t>两拼音节的核心特征是音节构成的可拆分性，其设计初衷是训练声韵配合能力。教学过程中常采用“声母轻短韵母重，两音相连猛一碰”的记忆口诀强化拼读规则。而整体认读音节属于强制记忆类别，强调音节的完整性和固定发音，其设立基于语音学实验数据和儿童语言习得规律。例如“yuan”被认定为整体认读，就是因为y与uan的组合对低龄儿童存在明显发音障碍。</w:t>
      </w:r>
    </w:p>
    <w:p w14:paraId="276AE879" w14:textId="77777777" w:rsidR="00CC2CD3" w:rsidRDefault="00CC2CD3">
      <w:pPr>
        <w:rPr>
          <w:rFonts w:hint="eastAsia"/>
        </w:rPr>
      </w:pPr>
    </w:p>
    <w:p w14:paraId="01D934FB" w14:textId="77777777" w:rsidR="00CC2CD3" w:rsidRDefault="00CC2CD3">
      <w:pPr>
        <w:rPr>
          <w:rFonts w:hint="eastAsia"/>
        </w:rPr>
      </w:pPr>
    </w:p>
    <w:p w14:paraId="111DF358" w14:textId="77777777" w:rsidR="00CC2CD3" w:rsidRDefault="00CC2CD3">
      <w:pPr>
        <w:rPr>
          <w:rFonts w:hint="eastAsia"/>
        </w:rPr>
      </w:pPr>
      <w:r>
        <w:rPr>
          <w:rFonts w:hint="eastAsia"/>
        </w:rPr>
        <w:t>教学实践中的认知区分</w:t>
      </w:r>
    </w:p>
    <w:p w14:paraId="6EF72CCE" w14:textId="77777777" w:rsidR="00CC2CD3" w:rsidRDefault="00CC2CD3">
      <w:pPr>
        <w:rPr>
          <w:rFonts w:hint="eastAsia"/>
        </w:rPr>
      </w:pPr>
      <w:r>
        <w:rPr>
          <w:rFonts w:hint="eastAsia"/>
        </w:rPr>
        <w:t>在课堂教学场景中，教师通常会通过三种方式明确二者区别：物理标识法（用不同颜色标注）、发音示范法（对比拼读与直呼效果）和语境应用法（通过词语辨析）。以“lüè（略）”和“lue”对比为例，前者要求严格声韵拼读，后者则需注意ü上两点的省略规则。测试数据显示，正确区分两类音节能使拼读准确率提升40%以上。</w:t>
      </w:r>
    </w:p>
    <w:p w14:paraId="67E31736" w14:textId="77777777" w:rsidR="00CC2CD3" w:rsidRDefault="00CC2CD3">
      <w:pPr>
        <w:rPr>
          <w:rFonts w:hint="eastAsia"/>
        </w:rPr>
      </w:pPr>
    </w:p>
    <w:p w14:paraId="73E6E6B6" w14:textId="77777777" w:rsidR="00CC2CD3" w:rsidRDefault="00CC2CD3">
      <w:pPr>
        <w:rPr>
          <w:rFonts w:hint="eastAsia"/>
        </w:rPr>
      </w:pPr>
    </w:p>
    <w:p w14:paraId="02B61C4E" w14:textId="77777777" w:rsidR="00CC2CD3" w:rsidRDefault="00CC2CD3">
      <w:pPr>
        <w:rPr>
          <w:rFonts w:hint="eastAsia"/>
        </w:rPr>
      </w:pPr>
      <w:r>
        <w:rPr>
          <w:rFonts w:hint="eastAsia"/>
        </w:rPr>
        <w:t>易混淆情境解析</w:t>
      </w:r>
    </w:p>
    <w:p w14:paraId="091173DD" w14:textId="77777777" w:rsidR="00CC2CD3" w:rsidRDefault="00CC2CD3">
      <w:pPr>
        <w:rPr>
          <w:rFonts w:hint="eastAsia"/>
        </w:rPr>
      </w:pPr>
      <w:r>
        <w:rPr>
          <w:rFonts w:hint="eastAsia"/>
        </w:rPr>
        <w:t>常见混淆出现在以“i、u、ü”开头的音节处理上。当“y、w”作为隔音字母出现在音节首部时，如“ying”中的y，此时应将其视为零声母整体认读，而非与i构成的两拼音节。类似地，“que”的实际发音是[??y?]，书写时虽呈现为“q+ue”，但发音过程中存在介音y化现象，这类复杂情况常被误判为两拼音节。</w:t>
      </w:r>
    </w:p>
    <w:p w14:paraId="131C3D49" w14:textId="77777777" w:rsidR="00CC2CD3" w:rsidRDefault="00CC2CD3">
      <w:pPr>
        <w:rPr>
          <w:rFonts w:hint="eastAsia"/>
        </w:rPr>
      </w:pPr>
    </w:p>
    <w:p w14:paraId="537D954E" w14:textId="77777777" w:rsidR="00CC2CD3" w:rsidRDefault="00CC2CD3">
      <w:pPr>
        <w:rPr>
          <w:rFonts w:hint="eastAsia"/>
        </w:rPr>
      </w:pPr>
    </w:p>
    <w:p w14:paraId="0A1CCC1B" w14:textId="77777777" w:rsidR="00CC2CD3" w:rsidRDefault="00CC2CD3">
      <w:pPr>
        <w:rPr>
          <w:rFonts w:hint="eastAsia"/>
        </w:rPr>
      </w:pPr>
      <w:r>
        <w:rPr>
          <w:rFonts w:hint="eastAsia"/>
        </w:rPr>
        <w:t>教学策略优化建议</w:t>
      </w:r>
    </w:p>
    <w:p w14:paraId="7B674F10" w14:textId="77777777" w:rsidR="00CC2CD3" w:rsidRDefault="00CC2CD3">
      <w:pPr>
        <w:rPr>
          <w:rFonts w:hint="eastAsia"/>
        </w:rPr>
      </w:pPr>
      <w:r>
        <w:rPr>
          <w:rFonts w:hint="eastAsia"/>
        </w:rPr>
        <w:t>针对混淆问题，可采用分层教学法：入门阶段先建立两拼音节概念，熟练掌握后再引入整体认读系统。推荐使用对比记忆法，如制作“声母韵母对对碰”卡片游戏，以及建立错误案例数据库。研究表明，通过多媒体动画展示声波图谱，能直观呈现不同音节的发音差异，有效降低认知负荷。</w:t>
      </w:r>
    </w:p>
    <w:p w14:paraId="5108F958" w14:textId="77777777" w:rsidR="00CC2CD3" w:rsidRDefault="00CC2CD3">
      <w:pPr>
        <w:rPr>
          <w:rFonts w:hint="eastAsia"/>
        </w:rPr>
      </w:pPr>
    </w:p>
    <w:p w14:paraId="5778C123" w14:textId="77777777" w:rsidR="00CC2CD3" w:rsidRDefault="00CC2CD3">
      <w:pPr>
        <w:rPr>
          <w:rFonts w:hint="eastAsia"/>
        </w:rPr>
      </w:pPr>
    </w:p>
    <w:p w14:paraId="76A216F3" w14:textId="77777777" w:rsidR="00CC2CD3" w:rsidRDefault="00CC2CD3">
      <w:pPr>
        <w:rPr>
          <w:rFonts w:hint="eastAsia"/>
        </w:rPr>
      </w:pPr>
      <w:r>
        <w:rPr>
          <w:rFonts w:hint="eastAsia"/>
        </w:rPr>
        <w:t>现代语言教学的启示</w:t>
      </w:r>
    </w:p>
    <w:p w14:paraId="095EBEE2" w14:textId="77777777" w:rsidR="00CC2CD3" w:rsidRDefault="00CC2CD3">
      <w:pPr>
        <w:rPr>
          <w:rFonts w:hint="eastAsia"/>
        </w:rPr>
      </w:pPr>
      <w:r>
        <w:rPr>
          <w:rFonts w:hint="eastAsia"/>
        </w:rPr>
        <w:t>当前教学改革更注重语音意识的培育，强调听辨训练与发音实践的结合。人工智能技术的应用使得个性化发音矫治成为可能，系统能实时检测学生的声母时长、韵母共振峰等声学参数。未来发展趋势可能是建立智能拼音评估系统，根据学生发音特征自动推荐针对性的音节训练方案，从根本上解决传统教学中的认知困境。</w:t>
      </w:r>
    </w:p>
    <w:p w14:paraId="73DDFEB4" w14:textId="77777777" w:rsidR="00CC2CD3" w:rsidRDefault="00CC2CD3">
      <w:pPr>
        <w:rPr>
          <w:rFonts w:hint="eastAsia"/>
        </w:rPr>
      </w:pPr>
    </w:p>
    <w:p w14:paraId="44C27ACD" w14:textId="77777777" w:rsidR="00CC2CD3" w:rsidRDefault="00CC2C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B591D" w14:textId="77777777" w:rsidR="00CC2CD3" w:rsidRDefault="00CC2CD3">
      <w:pPr>
        <w:rPr>
          <w:rFonts w:hint="eastAsia"/>
        </w:rPr>
      </w:pPr>
    </w:p>
    <w:p w14:paraId="21FCC311" w14:textId="77777777" w:rsidR="00CC2CD3" w:rsidRDefault="00CC2CD3">
      <w:pPr>
        <w:rPr>
          <w:rFonts w:hint="eastAsia"/>
        </w:rPr>
      </w:pPr>
      <w:r>
        <w:rPr>
          <w:rFonts w:hint="eastAsia"/>
        </w:rPr>
        <w:t>（全文约1200字）</w:t>
      </w:r>
    </w:p>
    <w:p w14:paraId="7EBA50B4" w14:textId="77777777" w:rsidR="00CC2CD3" w:rsidRDefault="00CC2C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AF2AD" w14:textId="78D42C74" w:rsidR="00E75541" w:rsidRDefault="00E75541"/>
    <w:sectPr w:rsidR="00E75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41"/>
    <w:rsid w:val="009E59BB"/>
    <w:rsid w:val="00CC2CD3"/>
    <w:rsid w:val="00E7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31CD8-82F6-447E-B32B-A2566B48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