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F246" w14:textId="77777777" w:rsidR="005B5D51" w:rsidRDefault="005B5D51">
      <w:pPr>
        <w:rPr>
          <w:rFonts w:hint="eastAsia"/>
        </w:rPr>
      </w:pPr>
      <w:r>
        <w:rPr>
          <w:rFonts w:hint="eastAsia"/>
        </w:rPr>
        <w:t>zhǎng shàng míng zhū de pīn yīn</w:t>
      </w:r>
    </w:p>
    <w:p w14:paraId="03C79F4B" w14:textId="77777777" w:rsidR="005B5D51" w:rsidRDefault="005B5D51">
      <w:pPr>
        <w:rPr>
          <w:rFonts w:hint="eastAsia"/>
        </w:rPr>
      </w:pPr>
      <w:r>
        <w:rPr>
          <w:rFonts w:hint="eastAsia"/>
        </w:rPr>
        <w:t>“掌上明珠”这个词语，它的拼音是“zhǎng shàng míng zhū” 。从表面意义来看，“掌上”指的是手掌之上，“明珠”则是珍珠中的珍品，圆润而光彩照人。当这两个词组合在一起，便形象地描绘出了一种无比珍贵、被小心翼翼捧在手心里呵护的东西。</w:t>
      </w:r>
    </w:p>
    <w:p w14:paraId="7865FFB7" w14:textId="77777777" w:rsidR="005B5D51" w:rsidRDefault="005B5D51">
      <w:pPr>
        <w:rPr>
          <w:rFonts w:hint="eastAsia"/>
        </w:rPr>
      </w:pPr>
    </w:p>
    <w:p w14:paraId="0C3CC0AC" w14:textId="77777777" w:rsidR="005B5D51" w:rsidRDefault="005B5D51">
      <w:pPr>
        <w:rPr>
          <w:rFonts w:hint="eastAsia"/>
        </w:rPr>
      </w:pPr>
    </w:p>
    <w:p w14:paraId="628BEFEF" w14:textId="77777777" w:rsidR="005B5D51" w:rsidRDefault="005B5D51">
      <w:pPr>
        <w:rPr>
          <w:rFonts w:hint="eastAsia"/>
        </w:rPr>
      </w:pPr>
      <w:r>
        <w:rPr>
          <w:rFonts w:hint="eastAsia"/>
        </w:rPr>
        <w:t>“掌上明珠”的历史文化渊源</w:t>
      </w:r>
    </w:p>
    <w:p w14:paraId="1F003497" w14:textId="77777777" w:rsidR="005B5D51" w:rsidRDefault="005B5D51">
      <w:pPr>
        <w:rPr>
          <w:rFonts w:hint="eastAsia"/>
        </w:rPr>
      </w:pPr>
      <w:r>
        <w:rPr>
          <w:rFonts w:hint="eastAsia"/>
        </w:rPr>
        <w:t>追溯其历史，“掌上明珠”这个成语最早出现在晋代傅玄的《短歌行》中：“昔君视我，如掌中珠；何意一朝，弃我沟渠。”在诗中，傅玄用“掌中珠”来比喻曾经深爱自己的人，表达了一种深情与失去后的痛心。自此，“掌上明珠”的用法开始流传开来，逐渐成为人们形容极度珍视之物的常用语。</w:t>
      </w:r>
    </w:p>
    <w:p w14:paraId="7F41830E" w14:textId="77777777" w:rsidR="005B5D51" w:rsidRDefault="005B5D51">
      <w:pPr>
        <w:rPr>
          <w:rFonts w:hint="eastAsia"/>
        </w:rPr>
      </w:pPr>
    </w:p>
    <w:p w14:paraId="32F232BC" w14:textId="77777777" w:rsidR="005B5D51" w:rsidRDefault="005B5D51">
      <w:pPr>
        <w:rPr>
          <w:rFonts w:hint="eastAsia"/>
        </w:rPr>
      </w:pPr>
    </w:p>
    <w:p w14:paraId="2DD3962C" w14:textId="77777777" w:rsidR="005B5D51" w:rsidRDefault="005B5D51">
      <w:pPr>
        <w:rPr>
          <w:rFonts w:hint="eastAsia"/>
        </w:rPr>
      </w:pPr>
      <w:r>
        <w:rPr>
          <w:rFonts w:hint="eastAsia"/>
        </w:rPr>
        <w:t>“掌上明珠”在文学作品中的体现</w:t>
      </w:r>
    </w:p>
    <w:p w14:paraId="6C04444D" w14:textId="77777777" w:rsidR="005B5D51" w:rsidRDefault="005B5D51">
      <w:pPr>
        <w:rPr>
          <w:rFonts w:hint="eastAsia"/>
        </w:rPr>
      </w:pPr>
      <w:r>
        <w:rPr>
          <w:rFonts w:hint="eastAsia"/>
        </w:rPr>
        <w:t>在文学领域，“掌上明珠”的运用屡见不鲜。在诸多古诗词以及现代文学作品中，都能见到它的身影。作者们通过这个词，巧妙地表达出人物的珍贵程度或者某样物品的非凡价值。例如，形容某位才貌双全的女子如同家中的掌上明珠，被家人宠爱有加；又或者描绘一件传家之宝，如同掌上明珠般被世代珍藏。</w:t>
      </w:r>
    </w:p>
    <w:p w14:paraId="4577DF2A" w14:textId="77777777" w:rsidR="005B5D51" w:rsidRDefault="005B5D51">
      <w:pPr>
        <w:rPr>
          <w:rFonts w:hint="eastAsia"/>
        </w:rPr>
      </w:pPr>
    </w:p>
    <w:p w14:paraId="3699FDDB" w14:textId="77777777" w:rsidR="005B5D51" w:rsidRDefault="005B5D51">
      <w:pPr>
        <w:rPr>
          <w:rFonts w:hint="eastAsia"/>
        </w:rPr>
      </w:pPr>
    </w:p>
    <w:p w14:paraId="11BAB644" w14:textId="77777777" w:rsidR="005B5D51" w:rsidRDefault="005B5D51">
      <w:pPr>
        <w:rPr>
          <w:rFonts w:hint="eastAsia"/>
        </w:rPr>
      </w:pPr>
      <w:r>
        <w:rPr>
          <w:rFonts w:hint="eastAsia"/>
        </w:rPr>
        <w:t>“掌上明珠”在日常生活中的运用</w:t>
      </w:r>
    </w:p>
    <w:p w14:paraId="425562D0" w14:textId="77777777" w:rsidR="005B5D51" w:rsidRDefault="005B5D51">
      <w:pPr>
        <w:rPr>
          <w:rFonts w:hint="eastAsia"/>
        </w:rPr>
      </w:pPr>
      <w:r>
        <w:rPr>
          <w:rFonts w:hint="eastAsia"/>
        </w:rPr>
        <w:t>在日常生活里，“掌上明珠”的使用频率也非常高。父母常常会将自己最疼爱的孩子比喻为家中的掌上明珠，体现出对孩子无尽的关爱与呵护。除了用于形容人，人们还会用“掌上明珠”来指代自己心爱的物品，比如一位收藏家可能会把自己最钟爱的一件艺术品称为掌上明珠，因为这件艺术品在他的收藏世界里占据着无比重要的位置。</w:t>
      </w:r>
    </w:p>
    <w:p w14:paraId="417DCA18" w14:textId="77777777" w:rsidR="005B5D51" w:rsidRDefault="005B5D51">
      <w:pPr>
        <w:rPr>
          <w:rFonts w:hint="eastAsia"/>
        </w:rPr>
      </w:pPr>
    </w:p>
    <w:p w14:paraId="6334C95E" w14:textId="77777777" w:rsidR="005B5D51" w:rsidRDefault="005B5D51">
      <w:pPr>
        <w:rPr>
          <w:rFonts w:hint="eastAsia"/>
        </w:rPr>
      </w:pPr>
    </w:p>
    <w:p w14:paraId="4857B38E" w14:textId="77777777" w:rsidR="005B5D51" w:rsidRDefault="005B5D51">
      <w:pPr>
        <w:rPr>
          <w:rFonts w:hint="eastAsia"/>
        </w:rPr>
      </w:pPr>
      <w:r>
        <w:rPr>
          <w:rFonts w:hint="eastAsia"/>
        </w:rPr>
        <w:t>“掌上明珠”的象征意义</w:t>
      </w:r>
    </w:p>
    <w:p w14:paraId="5E2FC374" w14:textId="77777777" w:rsidR="005B5D51" w:rsidRDefault="005B5D51">
      <w:pPr>
        <w:rPr>
          <w:rFonts w:hint="eastAsia"/>
        </w:rPr>
      </w:pPr>
      <w:r>
        <w:rPr>
          <w:rFonts w:hint="eastAsia"/>
        </w:rPr>
        <w:t>“掌上明珠”不仅仅是一个描述珍贵的词汇，它还蕴含着深刻的情感和象征意义。它代表着珍视、喜爱和呵护。当一个人被称为某人的掌上明珠时，这意味着他在对方心中占据着极其重要的地位，是被无条件接纳和疼爱的对象。同时，“掌上明珠”也反映出人们对美好事物的珍视心理，促使人们更加努力地去保护自己心中的那份珍贵。</w:t>
      </w:r>
    </w:p>
    <w:p w14:paraId="29692AB0" w14:textId="77777777" w:rsidR="005B5D51" w:rsidRDefault="005B5D51">
      <w:pPr>
        <w:rPr>
          <w:rFonts w:hint="eastAsia"/>
        </w:rPr>
      </w:pPr>
    </w:p>
    <w:p w14:paraId="46608AE4" w14:textId="77777777" w:rsidR="005B5D51" w:rsidRDefault="005B5D51">
      <w:pPr>
        <w:rPr>
          <w:rFonts w:hint="eastAsia"/>
        </w:rPr>
      </w:pPr>
    </w:p>
    <w:p w14:paraId="72B528F9" w14:textId="77777777" w:rsidR="005B5D51" w:rsidRDefault="005B5D51">
      <w:pPr>
        <w:rPr>
          <w:rFonts w:hint="eastAsia"/>
        </w:rPr>
      </w:pPr>
      <w:r>
        <w:rPr>
          <w:rFonts w:hint="eastAsia"/>
        </w:rPr>
        <w:t>“掌上明珠”与文化传承</w:t>
      </w:r>
    </w:p>
    <w:p w14:paraId="18DB6216" w14:textId="77777777" w:rsidR="005B5D51" w:rsidRDefault="005B5D51">
      <w:pPr>
        <w:rPr>
          <w:rFonts w:hint="eastAsia"/>
        </w:rPr>
      </w:pPr>
      <w:r>
        <w:rPr>
          <w:rFonts w:hint="eastAsia"/>
        </w:rPr>
        <w:t>“掌上明珠”这个成语，作为中华文化的一部分，历经岁月的洗礼，至今仍然散发着迷人的文化光芒。它承载着古人的情感与智慧，通过一代又一代的口口相传，融入到我们的文化和语言之中。在当代社会，“掌上明珠”的使用依然广泛，它不仅是一种语言的传承，更是一种文化情感的传递，让人们在交流中能够准确地传达出对某人或某物的高度重视和深情厚意。</w:t>
      </w:r>
    </w:p>
    <w:p w14:paraId="6A177A1E" w14:textId="77777777" w:rsidR="005B5D51" w:rsidRDefault="005B5D51">
      <w:pPr>
        <w:rPr>
          <w:rFonts w:hint="eastAsia"/>
        </w:rPr>
      </w:pPr>
    </w:p>
    <w:p w14:paraId="2C4BB7B8" w14:textId="77777777" w:rsidR="005B5D51" w:rsidRDefault="005B5D51">
      <w:pPr>
        <w:rPr>
          <w:rFonts w:hint="eastAsia"/>
        </w:rPr>
      </w:pPr>
      <w:r>
        <w:rPr>
          <w:rFonts w:hint="eastAsia"/>
        </w:rPr>
        <w:t>本文是由每日作文网(2345lzwz.com)为大家创作</w:t>
      </w:r>
    </w:p>
    <w:p w14:paraId="7A5FD42D" w14:textId="21B4B335" w:rsidR="003070C1" w:rsidRDefault="003070C1"/>
    <w:sectPr w:rsidR="00307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C1"/>
    <w:rsid w:val="003070C1"/>
    <w:rsid w:val="005B5D5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C6D14-685F-46C1-8F3B-8FD15FBE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0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0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0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0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0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0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0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0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0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0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0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0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0C1"/>
    <w:rPr>
      <w:rFonts w:cstheme="majorBidi"/>
      <w:color w:val="2F5496" w:themeColor="accent1" w:themeShade="BF"/>
      <w:sz w:val="28"/>
      <w:szCs w:val="28"/>
    </w:rPr>
  </w:style>
  <w:style w:type="character" w:customStyle="1" w:styleId="50">
    <w:name w:val="标题 5 字符"/>
    <w:basedOn w:val="a0"/>
    <w:link w:val="5"/>
    <w:uiPriority w:val="9"/>
    <w:semiHidden/>
    <w:rsid w:val="003070C1"/>
    <w:rPr>
      <w:rFonts w:cstheme="majorBidi"/>
      <w:color w:val="2F5496" w:themeColor="accent1" w:themeShade="BF"/>
      <w:sz w:val="24"/>
    </w:rPr>
  </w:style>
  <w:style w:type="character" w:customStyle="1" w:styleId="60">
    <w:name w:val="标题 6 字符"/>
    <w:basedOn w:val="a0"/>
    <w:link w:val="6"/>
    <w:uiPriority w:val="9"/>
    <w:semiHidden/>
    <w:rsid w:val="003070C1"/>
    <w:rPr>
      <w:rFonts w:cstheme="majorBidi"/>
      <w:b/>
      <w:bCs/>
      <w:color w:val="2F5496" w:themeColor="accent1" w:themeShade="BF"/>
    </w:rPr>
  </w:style>
  <w:style w:type="character" w:customStyle="1" w:styleId="70">
    <w:name w:val="标题 7 字符"/>
    <w:basedOn w:val="a0"/>
    <w:link w:val="7"/>
    <w:uiPriority w:val="9"/>
    <w:semiHidden/>
    <w:rsid w:val="003070C1"/>
    <w:rPr>
      <w:rFonts w:cstheme="majorBidi"/>
      <w:b/>
      <w:bCs/>
      <w:color w:val="595959" w:themeColor="text1" w:themeTint="A6"/>
    </w:rPr>
  </w:style>
  <w:style w:type="character" w:customStyle="1" w:styleId="80">
    <w:name w:val="标题 8 字符"/>
    <w:basedOn w:val="a0"/>
    <w:link w:val="8"/>
    <w:uiPriority w:val="9"/>
    <w:semiHidden/>
    <w:rsid w:val="003070C1"/>
    <w:rPr>
      <w:rFonts w:cstheme="majorBidi"/>
      <w:color w:val="595959" w:themeColor="text1" w:themeTint="A6"/>
    </w:rPr>
  </w:style>
  <w:style w:type="character" w:customStyle="1" w:styleId="90">
    <w:name w:val="标题 9 字符"/>
    <w:basedOn w:val="a0"/>
    <w:link w:val="9"/>
    <w:uiPriority w:val="9"/>
    <w:semiHidden/>
    <w:rsid w:val="003070C1"/>
    <w:rPr>
      <w:rFonts w:eastAsiaTheme="majorEastAsia" w:cstheme="majorBidi"/>
      <w:color w:val="595959" w:themeColor="text1" w:themeTint="A6"/>
    </w:rPr>
  </w:style>
  <w:style w:type="paragraph" w:styleId="a3">
    <w:name w:val="Title"/>
    <w:basedOn w:val="a"/>
    <w:next w:val="a"/>
    <w:link w:val="a4"/>
    <w:uiPriority w:val="10"/>
    <w:qFormat/>
    <w:rsid w:val="003070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0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0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0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0C1"/>
    <w:pPr>
      <w:spacing w:before="160"/>
      <w:jc w:val="center"/>
    </w:pPr>
    <w:rPr>
      <w:i/>
      <w:iCs/>
      <w:color w:val="404040" w:themeColor="text1" w:themeTint="BF"/>
    </w:rPr>
  </w:style>
  <w:style w:type="character" w:customStyle="1" w:styleId="a8">
    <w:name w:val="引用 字符"/>
    <w:basedOn w:val="a0"/>
    <w:link w:val="a7"/>
    <w:uiPriority w:val="29"/>
    <w:rsid w:val="003070C1"/>
    <w:rPr>
      <w:i/>
      <w:iCs/>
      <w:color w:val="404040" w:themeColor="text1" w:themeTint="BF"/>
    </w:rPr>
  </w:style>
  <w:style w:type="paragraph" w:styleId="a9">
    <w:name w:val="List Paragraph"/>
    <w:basedOn w:val="a"/>
    <w:uiPriority w:val="34"/>
    <w:qFormat/>
    <w:rsid w:val="003070C1"/>
    <w:pPr>
      <w:ind w:left="720"/>
      <w:contextualSpacing/>
    </w:pPr>
  </w:style>
  <w:style w:type="character" w:styleId="aa">
    <w:name w:val="Intense Emphasis"/>
    <w:basedOn w:val="a0"/>
    <w:uiPriority w:val="21"/>
    <w:qFormat/>
    <w:rsid w:val="003070C1"/>
    <w:rPr>
      <w:i/>
      <w:iCs/>
      <w:color w:val="2F5496" w:themeColor="accent1" w:themeShade="BF"/>
    </w:rPr>
  </w:style>
  <w:style w:type="paragraph" w:styleId="ab">
    <w:name w:val="Intense Quote"/>
    <w:basedOn w:val="a"/>
    <w:next w:val="a"/>
    <w:link w:val="ac"/>
    <w:uiPriority w:val="30"/>
    <w:qFormat/>
    <w:rsid w:val="00307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0C1"/>
    <w:rPr>
      <w:i/>
      <w:iCs/>
      <w:color w:val="2F5496" w:themeColor="accent1" w:themeShade="BF"/>
    </w:rPr>
  </w:style>
  <w:style w:type="character" w:styleId="ad">
    <w:name w:val="Intense Reference"/>
    <w:basedOn w:val="a0"/>
    <w:uiPriority w:val="32"/>
    <w:qFormat/>
    <w:rsid w:val="00307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