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B57D" w14:textId="77777777" w:rsidR="002B173B" w:rsidRDefault="002B173B">
      <w:pPr>
        <w:rPr>
          <w:rFonts w:hint="eastAsia"/>
        </w:rPr>
      </w:pPr>
    </w:p>
    <w:p w14:paraId="3EF9FCF7" w14:textId="77777777" w:rsidR="002B173B" w:rsidRDefault="002B173B">
      <w:pPr>
        <w:rPr>
          <w:rFonts w:hint="eastAsia"/>
        </w:rPr>
      </w:pPr>
      <w:r>
        <w:rPr>
          <w:rFonts w:hint="eastAsia"/>
        </w:rPr>
        <w:t>怎么拼音怎么写巧克力积木拼一个小机甲</w:t>
      </w:r>
    </w:p>
    <w:p w14:paraId="66C00A76" w14:textId="77777777" w:rsidR="002B173B" w:rsidRDefault="002B173B">
      <w:pPr>
        <w:rPr>
          <w:rFonts w:hint="eastAsia"/>
        </w:rPr>
      </w:pPr>
      <w:r>
        <w:rPr>
          <w:rFonts w:hint="eastAsia"/>
        </w:rPr>
        <w:t>当我们提到用巧克力积木拼装小机甲时，许多人可能会感到惊讶：巧克力和机甲的组合听起来充满童趣甚至荒诞，但实际上，它可能是一种创意手工、科普教育，或者独特的甜品工艺。而标题中"怎么拼音怎么写"的问题则引导我们思考，这不仅是一个动手实践的教程，还可能涉及语言学层面的趣味解读。本文将从巧克力积木的基础概念、小机甲的设计思路、具体拼装步骤及其背后的创新价值展开，带你探索这一新奇领域。</w:t>
      </w:r>
    </w:p>
    <w:p w14:paraId="6AD7EE0C" w14:textId="77777777" w:rsidR="002B173B" w:rsidRDefault="002B173B">
      <w:pPr>
        <w:rPr>
          <w:rFonts w:hint="eastAsia"/>
        </w:rPr>
      </w:pPr>
    </w:p>
    <w:p w14:paraId="01B9E3AF" w14:textId="77777777" w:rsidR="002B173B" w:rsidRDefault="002B173B">
      <w:pPr>
        <w:rPr>
          <w:rFonts w:hint="eastAsia"/>
        </w:rPr>
      </w:pPr>
    </w:p>
    <w:p w14:paraId="34F38C80" w14:textId="77777777" w:rsidR="002B173B" w:rsidRDefault="002B173B">
      <w:pPr>
        <w:rPr>
          <w:rFonts w:hint="eastAsia"/>
        </w:rPr>
      </w:pPr>
      <w:r>
        <w:rPr>
          <w:rFonts w:hint="eastAsia"/>
        </w:rPr>
        <w:t>一、巧克力积木的基本概念与用途</w:t>
      </w:r>
    </w:p>
    <w:p w14:paraId="5AA59AC4" w14:textId="77777777" w:rsidR="002B173B" w:rsidRDefault="002B173B">
      <w:pPr>
        <w:rPr>
          <w:rFonts w:hint="eastAsia"/>
        </w:rPr>
      </w:pPr>
      <w:r>
        <w:rPr>
          <w:rFonts w:hint="eastAsia"/>
        </w:rPr>
        <w:t>巧克力积木是一种将食品与积木功能结合的创新型产品，通常由可食用材料（如纯巧克力）制作而成，外形模仿传统积木的块状结构，但具有可塑性和雕刻性。这类积木主要面向儿童、手工艺爱好者或巧克力发烧友，既能作为美食DIY材料，又能作为创意玩具。它的核心特点在于将食品转化为教育或娱乐载体，例如培养动手能力、激发空间想象力，同时满足对甜品的天然喜爱。</w:t>
      </w:r>
    </w:p>
    <w:p w14:paraId="14E61BE7" w14:textId="77777777" w:rsidR="002B173B" w:rsidRDefault="002B173B">
      <w:pPr>
        <w:rPr>
          <w:rFonts w:hint="eastAsia"/>
        </w:rPr>
      </w:pPr>
    </w:p>
    <w:p w14:paraId="0A160510" w14:textId="77777777" w:rsidR="002B173B" w:rsidRDefault="002B173B">
      <w:pPr>
        <w:rPr>
          <w:rFonts w:hint="eastAsia"/>
        </w:rPr>
      </w:pPr>
      <w:r>
        <w:rPr>
          <w:rFonts w:hint="eastAsia"/>
        </w:rPr>
        <w:t>在选购巧克力积木时，需注意安全标准——需符合食品级材料规范，无添加有害色素或防腐剂。此外，积木的硬度需适中，既要便于塑形，又不能因咀嚼或按压过快变形。部分高端产品还会提供模具套装，用于快速组装特定造型，如小动物、建筑或科幻主题元素。</w:t>
      </w:r>
    </w:p>
    <w:p w14:paraId="17EB4C09" w14:textId="77777777" w:rsidR="002B173B" w:rsidRDefault="002B173B">
      <w:pPr>
        <w:rPr>
          <w:rFonts w:hint="eastAsia"/>
        </w:rPr>
      </w:pPr>
    </w:p>
    <w:p w14:paraId="3B8F8EE6" w14:textId="77777777" w:rsidR="002B173B" w:rsidRDefault="002B173B">
      <w:pPr>
        <w:rPr>
          <w:rFonts w:hint="eastAsia"/>
        </w:rPr>
      </w:pPr>
    </w:p>
    <w:p w14:paraId="32B0E16F" w14:textId="77777777" w:rsidR="002B173B" w:rsidRDefault="002B173B">
      <w:pPr>
        <w:rPr>
          <w:rFonts w:hint="eastAsia"/>
        </w:rPr>
      </w:pPr>
      <w:r>
        <w:rPr>
          <w:rFonts w:hint="eastAsia"/>
        </w:rPr>
        <w:t>二、设计小机甲：从概念到模块化拆解</w:t>
      </w:r>
    </w:p>
    <w:p w14:paraId="157FA555" w14:textId="77777777" w:rsidR="002B173B" w:rsidRDefault="002B173B">
      <w:pPr>
        <w:rPr>
          <w:rFonts w:hint="eastAsia"/>
        </w:rPr>
      </w:pPr>
      <w:r>
        <w:rPr>
          <w:rFonts w:hint="eastAsia"/>
        </w:rPr>
        <w:t>小机甲的设计需兼顾美感与可行性。建议初学者以简化版机器人为起点，例如三足或四足步行形态，重点训练肢体结构的稳定性。设计分三步：1）草图绘制，确定头部、躯干及四肢比例；2）关键节点标记，标识关节活动位置；3）零件分组，按功能划分动力、操控及防护模块。例如，将巧克力积木切割成菱形作为关节连接件，长条状用于四肢骨骼。</w:t>
      </w:r>
    </w:p>
    <w:p w14:paraId="73972B01" w14:textId="77777777" w:rsidR="002B173B" w:rsidRDefault="002B173B">
      <w:pPr>
        <w:rPr>
          <w:rFonts w:hint="eastAsia"/>
        </w:rPr>
      </w:pPr>
    </w:p>
    <w:p w14:paraId="6034060C" w14:textId="77777777" w:rsidR="002B173B" w:rsidRDefault="002B173B">
      <w:pPr>
        <w:rPr>
          <w:rFonts w:hint="eastAsia"/>
        </w:rPr>
      </w:pPr>
      <w:r>
        <w:rPr>
          <w:rFonts w:hint="eastAsia"/>
        </w:rPr>
        <w:t>色彩搭配与质感表现同样重要。若追求卡通风格，可用白巧克力搭配少量黑巧克力绘制纹理；若模拟机械质感，则通过分层堆叠与砂纸粗化表面增加硬度，再喷绘银色糖霜模拟金属光泽。此外，预留接口是提升可玩性的关键——通过斜切面或凹槽实现模块互换，使机甲具备灵活组装的可能性。</w:t>
      </w:r>
    </w:p>
    <w:p w14:paraId="0AC6D25F" w14:textId="77777777" w:rsidR="002B173B" w:rsidRDefault="002B173B">
      <w:pPr>
        <w:rPr>
          <w:rFonts w:hint="eastAsia"/>
        </w:rPr>
      </w:pPr>
    </w:p>
    <w:p w14:paraId="600AB70C" w14:textId="77777777" w:rsidR="002B173B" w:rsidRDefault="002B173B">
      <w:pPr>
        <w:rPr>
          <w:rFonts w:hint="eastAsia"/>
        </w:rPr>
      </w:pPr>
    </w:p>
    <w:p w14:paraId="78A05B66" w14:textId="77777777" w:rsidR="002B173B" w:rsidRDefault="002B173B">
      <w:pPr>
        <w:rPr>
          <w:rFonts w:hint="eastAsia"/>
        </w:rPr>
      </w:pPr>
      <w:r>
        <w:rPr>
          <w:rFonts w:hint="eastAsia"/>
        </w:rPr>
        <w:t>三、拼装实战：将创意转化为实体</w:t>
      </w:r>
    </w:p>
    <w:p w14:paraId="26915EFB" w14:textId="77777777" w:rsidR="002B173B" w:rsidRDefault="002B173B">
      <w:pPr>
        <w:rPr>
          <w:rFonts w:hint="eastAsia"/>
        </w:rPr>
      </w:pPr>
      <w:r>
        <w:rPr>
          <w:rFonts w:hint="eastAsia"/>
        </w:rPr>
        <w:t>拼装过程分四阶段完成：首先，处理积木表面，确保无碎屑且温度适中（避免高温导致融化）；接着，自下而上搭建基座与躯干，用热熔枪低温封边加固；随后组装四肢，采用对角线固定法提升抗压性；最后安装头部及武器配件，例如将黑巧克力融化后注入模具制作炮管。全程需控制室内湿度，防止糖霜反霜现象影响细节。</w:t>
      </w:r>
    </w:p>
    <w:p w14:paraId="3625A5E5" w14:textId="77777777" w:rsidR="002B173B" w:rsidRDefault="002B173B">
      <w:pPr>
        <w:rPr>
          <w:rFonts w:hint="eastAsia"/>
        </w:rPr>
      </w:pPr>
    </w:p>
    <w:p w14:paraId="6D461B34" w14:textId="77777777" w:rsidR="002B173B" w:rsidRDefault="002B173B">
      <w:pPr>
        <w:rPr>
          <w:rFonts w:hint="eastAsia"/>
        </w:rPr>
      </w:pPr>
      <w:r>
        <w:rPr>
          <w:rFonts w:hint="eastAsia"/>
        </w:rPr>
        <w:t>遇到复杂结构时，可借助辅助工具提升效率。比如，用竹签或细木棍临时固定松散部件，低温冷冻后拆除；利用巧克力专用针具雕刻微小零件，如天线或指示灯；甚至混入可可脂提升柔韧性，实现弯曲造型。完成后，喷洒少量玉米糖浆作为"润滑剂"，使拼接更顺滑。</w:t>
      </w:r>
    </w:p>
    <w:p w14:paraId="3858F7E2" w14:textId="77777777" w:rsidR="002B173B" w:rsidRDefault="002B173B">
      <w:pPr>
        <w:rPr>
          <w:rFonts w:hint="eastAsia"/>
        </w:rPr>
      </w:pPr>
    </w:p>
    <w:p w14:paraId="1F34FCFA" w14:textId="77777777" w:rsidR="002B173B" w:rsidRDefault="002B173B">
      <w:pPr>
        <w:rPr>
          <w:rFonts w:hint="eastAsia"/>
        </w:rPr>
      </w:pPr>
    </w:p>
    <w:p w14:paraId="11CBAC6E" w14:textId="77777777" w:rsidR="002B173B" w:rsidRDefault="002B173B">
      <w:pPr>
        <w:rPr>
          <w:rFonts w:hint="eastAsia"/>
        </w:rPr>
      </w:pPr>
      <w:r>
        <w:rPr>
          <w:rFonts w:hint="eastAsia"/>
        </w:rPr>
        <w:t>四、跨学科价值与创意拓展</w:t>
      </w:r>
    </w:p>
    <w:p w14:paraId="7649C5D4" w14:textId="77777777" w:rsidR="002B173B" w:rsidRDefault="002B173B">
      <w:pPr>
        <w:rPr>
          <w:rFonts w:hint="eastAsia"/>
        </w:rPr>
      </w:pPr>
      <w:r>
        <w:rPr>
          <w:rFonts w:hint="eastAsia"/>
        </w:rPr>
        <w:t>这一活动远不止于手工范畴，更蕴含跨学科教育意义。物理层面，可引导观察重心分布对稳定性的影响；数学层面，计算各部件比例关系；生物层面，模仿昆虫或动物肢体结构。艺术创作方面，尝试抽象派块状拼接，打破传统写实风格；编程思维中，设计"巧克力指令集"，通过指令序列记录搭建步骤，转化为可复现的教学资源。</w:t>
      </w:r>
    </w:p>
    <w:p w14:paraId="6F9D6367" w14:textId="77777777" w:rsidR="002B173B" w:rsidRDefault="002B173B">
      <w:pPr>
        <w:rPr>
          <w:rFonts w:hint="eastAsia"/>
        </w:rPr>
      </w:pPr>
    </w:p>
    <w:p w14:paraId="5673DD3F" w14:textId="77777777" w:rsidR="002B173B" w:rsidRDefault="002B173B">
      <w:pPr>
        <w:rPr>
          <w:rFonts w:hint="eastAsia"/>
        </w:rPr>
      </w:pPr>
      <w:r>
        <w:rPr>
          <w:rFonts w:hint="eastAsia"/>
        </w:rPr>
        <w:t>未来，这类实践可能延伸至更多领域：食品3D打印技术的普及，让复杂结构无需手工切割即可精准成型；VR设备配合触觉反馈，实现沉浸式虚拟拼装体验；甚至结合AR技术，将二维图纸实时转化为立体指导画面。而"怎么拼音怎么写"的探究，也提醒创作者思考语言与文化的融入——为机甲命名时，能否加入方言谐音梗？说明书能否双语对照？</w:t>
      </w:r>
    </w:p>
    <w:p w14:paraId="115341BE" w14:textId="77777777" w:rsidR="002B173B" w:rsidRDefault="002B173B">
      <w:pPr>
        <w:rPr>
          <w:rFonts w:hint="eastAsia"/>
        </w:rPr>
      </w:pPr>
    </w:p>
    <w:p w14:paraId="27ACF184" w14:textId="77777777" w:rsidR="002B173B" w:rsidRDefault="002B173B">
      <w:pPr>
        <w:rPr>
          <w:rFonts w:hint="eastAsia"/>
        </w:rPr>
      </w:pPr>
    </w:p>
    <w:p w14:paraId="6FADC9EB" w14:textId="77777777" w:rsidR="002B173B" w:rsidRDefault="002B173B">
      <w:pPr>
        <w:rPr>
          <w:rFonts w:hint="eastAsia"/>
        </w:rPr>
      </w:pPr>
      <w:r>
        <w:rPr>
          <w:rFonts w:hint="eastAsia"/>
        </w:rPr>
        <w:t>五、安全提示与环保考量</w:t>
      </w:r>
    </w:p>
    <w:p w14:paraId="16B8AD2C" w14:textId="77777777" w:rsidR="002B173B" w:rsidRDefault="002B173B">
      <w:pPr>
        <w:rPr>
          <w:rFonts w:hint="eastAsia"/>
        </w:rPr>
      </w:pPr>
      <w:r>
        <w:rPr>
          <w:rFonts w:hint="eastAsia"/>
        </w:rPr>
        <w:t>尽管巧克力是可食用材料，但需警惕过敏反应，提前确认参与者健康状况。制作工具使用后需充分清洗，避免交叉污染。包装建议选用生物降解材料，减少环境负担。若团队合作完成大型机甲，可开展公益拍卖，所得资金捐赠儿童福利机构，赋予作品更高社会价值。</w:t>
      </w:r>
    </w:p>
    <w:p w14:paraId="10F5A94A" w14:textId="77777777" w:rsidR="002B173B" w:rsidRDefault="002B173B">
      <w:pPr>
        <w:rPr>
          <w:rFonts w:hint="eastAsia"/>
        </w:rPr>
      </w:pPr>
    </w:p>
    <w:p w14:paraId="4413638C" w14:textId="77777777" w:rsidR="002B173B" w:rsidRDefault="002B173B">
      <w:pPr>
        <w:rPr>
          <w:rFonts w:hint="eastAsia"/>
        </w:rPr>
      </w:pPr>
      <w:r>
        <w:rPr>
          <w:rFonts w:hint="eastAsia"/>
        </w:rPr>
        <w:t>从一块微不足道的巧克力积木起步，我们既能收获欢乐的创作成果，也能从中领悟跨界融合的魅力。无论是亲子互动、社团活动还是艺术展览，这种探索将持续激发人类对可能性边界的想象。正如机甲象征着人类的机械智慧，巧克力承载着甜蜜的渴望，二者的结合恰是创造力与生活美学的最佳注脚。</w:t>
      </w:r>
    </w:p>
    <w:p w14:paraId="1A311B1C" w14:textId="77777777" w:rsidR="002B173B" w:rsidRDefault="002B173B">
      <w:pPr>
        <w:rPr>
          <w:rFonts w:hint="eastAsia"/>
        </w:rPr>
      </w:pPr>
    </w:p>
    <w:p w14:paraId="6B3F5965" w14:textId="77777777" w:rsidR="002B173B" w:rsidRDefault="002B173B">
      <w:pPr>
        <w:rPr>
          <w:rFonts w:hint="eastAsia"/>
        </w:rPr>
      </w:pPr>
    </w:p>
    <w:p w14:paraId="7D92AFCD" w14:textId="77777777" w:rsidR="002B173B" w:rsidRDefault="002B17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5DBBC" w14:textId="78555B0B" w:rsidR="008E0C8E" w:rsidRDefault="008E0C8E"/>
    <w:sectPr w:rsidR="008E0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8E"/>
    <w:rsid w:val="002B173B"/>
    <w:rsid w:val="008E0C8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67B9A-8355-439C-92B7-65C7D9C4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