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8D92" w14:textId="77777777" w:rsidR="00027527" w:rsidRDefault="00027527">
      <w:pPr>
        <w:rPr>
          <w:rFonts w:hint="eastAsia"/>
        </w:rPr>
      </w:pPr>
    </w:p>
    <w:p w14:paraId="44D6744B" w14:textId="77777777" w:rsidR="00027527" w:rsidRDefault="00027527">
      <w:pPr>
        <w:rPr>
          <w:rFonts w:hint="eastAsia"/>
        </w:rPr>
      </w:pPr>
      <w:r>
        <w:rPr>
          <w:rFonts w:hint="eastAsia"/>
        </w:rPr>
        <w:t>怎么写拼音声调的拼音</w:t>
      </w:r>
    </w:p>
    <w:p w14:paraId="70D55CF5" w14:textId="77777777" w:rsidR="00027527" w:rsidRDefault="00027527">
      <w:pPr>
        <w:rPr>
          <w:rFonts w:hint="eastAsia"/>
        </w:rPr>
      </w:pPr>
      <w:r>
        <w:rPr>
          <w:rFonts w:hint="eastAsia"/>
        </w:rPr>
        <w:t>拼音是汉语学习的重要工具，而声调作为拼音系统的核心组成部分，直接决定了词语的发音与含义。对于初学者而言，正确标注声调不仅能帮助准确发音，还能避免因声调混淆导致的理解错误。本文将系统讲解拼音声调的书写规则、标注位置及其应用场景。</w:t>
      </w:r>
    </w:p>
    <w:p w14:paraId="1B02198F" w14:textId="77777777" w:rsidR="00027527" w:rsidRDefault="00027527">
      <w:pPr>
        <w:rPr>
          <w:rFonts w:hint="eastAsia"/>
        </w:rPr>
      </w:pPr>
    </w:p>
    <w:p w14:paraId="71B44C0C" w14:textId="77777777" w:rsidR="00027527" w:rsidRDefault="00027527">
      <w:pPr>
        <w:rPr>
          <w:rFonts w:hint="eastAsia"/>
        </w:rPr>
      </w:pPr>
    </w:p>
    <w:p w14:paraId="38B28B45" w14:textId="77777777" w:rsidR="00027527" w:rsidRDefault="00027527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64A34702" w14:textId="77777777" w:rsidR="00027527" w:rsidRDefault="00027527">
      <w:pPr>
        <w:rPr>
          <w:rFonts w:hint="eastAsia"/>
        </w:rPr>
      </w:pPr>
      <w:r>
        <w:rPr>
          <w:rFonts w:hint="eastAsia"/>
        </w:rPr>
        <w:t>汉语普通话共有四个声调，分别是：第一声（阴平，标记为“ˉ”）、第二声（阳平，标记为“ˊ”）、第三声（上声，标记为“ˇ”）和第四声（去声，标记为“ˋ”）。此外，还存在轻声（通常不标记符号）。声调符号需要标写在对应拼音的元音字母上。例如，“mā”表示第一声，“má”为第二声，以此类推。</w:t>
      </w:r>
    </w:p>
    <w:p w14:paraId="6D3C018D" w14:textId="77777777" w:rsidR="00027527" w:rsidRDefault="00027527">
      <w:pPr>
        <w:rPr>
          <w:rFonts w:hint="eastAsia"/>
        </w:rPr>
      </w:pPr>
    </w:p>
    <w:p w14:paraId="52CAE0D1" w14:textId="77777777" w:rsidR="00027527" w:rsidRDefault="00027527">
      <w:pPr>
        <w:rPr>
          <w:rFonts w:hint="eastAsia"/>
        </w:rPr>
      </w:pPr>
    </w:p>
    <w:p w14:paraId="70D194EB" w14:textId="77777777" w:rsidR="00027527" w:rsidRDefault="00027527">
      <w:pPr>
        <w:rPr>
          <w:rFonts w:hint="eastAsia"/>
        </w:rPr>
      </w:pPr>
      <w:r>
        <w:rPr>
          <w:rFonts w:hint="eastAsia"/>
        </w:rPr>
        <w:t>声调符号的书写位置规则</w:t>
      </w:r>
    </w:p>
    <w:p w14:paraId="59E7DEAB" w14:textId="77777777" w:rsidR="00027527" w:rsidRDefault="00027527">
      <w:pPr>
        <w:rPr>
          <w:rFonts w:hint="eastAsia"/>
        </w:rPr>
      </w:pPr>
      <w:r>
        <w:rPr>
          <w:rFonts w:hint="eastAsia"/>
        </w:rPr>
        <w:t>声调符号必须标注在韵母的主要元音（韵腹）上。若韵母由多个元音组成，优先级顺序为：a &gt; o &gt; e &gt; i &gt; u &gt; ü。例如，“bāi”中“a”是主元音，声调符号标在“a”上方；而“xióng”中“o”是主元音，因此“ˊ”标注在“o”上。特殊情况如“iu”“ui”时，声调需标在末尾元音。例如“jiǔ”（酒）标在“u”上，“huì”（会）标在“i”上。</w:t>
      </w:r>
    </w:p>
    <w:p w14:paraId="1964EBE4" w14:textId="77777777" w:rsidR="00027527" w:rsidRDefault="00027527">
      <w:pPr>
        <w:rPr>
          <w:rFonts w:hint="eastAsia"/>
        </w:rPr>
      </w:pPr>
    </w:p>
    <w:p w14:paraId="38867739" w14:textId="77777777" w:rsidR="00027527" w:rsidRDefault="00027527">
      <w:pPr>
        <w:rPr>
          <w:rFonts w:hint="eastAsia"/>
        </w:rPr>
      </w:pPr>
    </w:p>
    <w:p w14:paraId="0C9B4D26" w14:textId="77777777" w:rsidR="00027527" w:rsidRDefault="00027527">
      <w:pPr>
        <w:rPr>
          <w:rFonts w:hint="eastAsia"/>
        </w:rPr>
      </w:pPr>
      <w:r>
        <w:rPr>
          <w:rFonts w:hint="eastAsia"/>
        </w:rPr>
        <w:t>特殊韵母的声调标注技巧</w:t>
      </w:r>
    </w:p>
    <w:p w14:paraId="57BF3C7E" w14:textId="77777777" w:rsidR="00027527" w:rsidRDefault="00027527">
      <w:pPr>
        <w:rPr>
          <w:rFonts w:hint="eastAsia"/>
        </w:rPr>
      </w:pPr>
      <w:r>
        <w:rPr>
          <w:rFonts w:hint="eastAsia"/>
        </w:rPr>
        <w:t>当韵母为“a”“o”“e”开头时，声调直接标注在元音上，例如“dǎ”（打）、“wǒ”（我）。若韵母以“i”“u”“ü”开头，则标记在最后一个元音上，如“nǚ”（女）、“lüè”（略）。此外，复合韵母如“ia”“ua”的声调标注在“a”上，如“jiā”；“iao”“uai”则标在“a”上，例如“qiáo”“zhuài”，但“iou”简化为“iu”时，声调标在“u”上（如“liù”）。</w:t>
      </w:r>
    </w:p>
    <w:p w14:paraId="0788798D" w14:textId="77777777" w:rsidR="00027527" w:rsidRDefault="00027527">
      <w:pPr>
        <w:rPr>
          <w:rFonts w:hint="eastAsia"/>
        </w:rPr>
      </w:pPr>
    </w:p>
    <w:p w14:paraId="6E37ABC4" w14:textId="77777777" w:rsidR="00027527" w:rsidRDefault="00027527">
      <w:pPr>
        <w:rPr>
          <w:rFonts w:hint="eastAsia"/>
        </w:rPr>
      </w:pPr>
    </w:p>
    <w:p w14:paraId="79E000EC" w14:textId="77777777" w:rsidR="00027527" w:rsidRDefault="00027527">
      <w:pPr>
        <w:rPr>
          <w:rFonts w:hint="eastAsia"/>
        </w:rPr>
      </w:pPr>
      <w:r>
        <w:rPr>
          <w:rFonts w:hint="eastAsia"/>
        </w:rPr>
        <w:t>轻声与变调的区别</w:t>
      </w:r>
    </w:p>
    <w:p w14:paraId="017A7876" w14:textId="77777777" w:rsidR="00027527" w:rsidRDefault="00027527">
      <w:pPr>
        <w:rPr>
          <w:rFonts w:hint="eastAsia"/>
        </w:rPr>
      </w:pPr>
      <w:r>
        <w:rPr>
          <w:rFonts w:hint="eastAsia"/>
        </w:rPr>
        <w:t>轻声不标记声调符号，属于音高自然下降，如“爸爸（bàba）”的第二个“ba”。相比之下，变调指特定音节组合时的声调调整，例如“一（yī）”在去声前变为阳平（如“一定（yí dìng）”），或在重叠词中读轻声（如“看看（kàn kan）”）。变调虽需口头表达，但拼音书写仍保留原调，仅轻声例外。</w:t>
      </w:r>
    </w:p>
    <w:p w14:paraId="14168C25" w14:textId="77777777" w:rsidR="00027527" w:rsidRDefault="00027527">
      <w:pPr>
        <w:rPr>
          <w:rFonts w:hint="eastAsia"/>
        </w:rPr>
      </w:pPr>
    </w:p>
    <w:p w14:paraId="0567D74C" w14:textId="77777777" w:rsidR="00027527" w:rsidRDefault="00027527">
      <w:pPr>
        <w:rPr>
          <w:rFonts w:hint="eastAsia"/>
        </w:rPr>
      </w:pPr>
    </w:p>
    <w:p w14:paraId="56C27012" w14:textId="77777777" w:rsidR="00027527" w:rsidRDefault="00027527">
      <w:pPr>
        <w:rPr>
          <w:rFonts w:hint="eastAsia"/>
        </w:rPr>
      </w:pPr>
      <w:r>
        <w:rPr>
          <w:rFonts w:hint="eastAsia"/>
        </w:rPr>
        <w:t>手写与电子输入的实践要点</w:t>
      </w:r>
    </w:p>
    <w:p w14:paraId="79BAE8B8" w14:textId="77777777" w:rsidR="00027527" w:rsidRDefault="00027527">
      <w:pPr>
        <w:rPr>
          <w:rFonts w:hint="eastAsia"/>
        </w:rPr>
      </w:pPr>
      <w:r>
        <w:rPr>
          <w:rFonts w:hint="eastAsia"/>
        </w:rPr>
        <w:t>手写拼音时，建议先用铅笔轻画声调符号，再描深以保持整洁。键盘输入时，拼音输入法会自动生成声调符号，但需注意：全拼输入法要求完整输入声调，而智能ABC等输入法可能省略部分标记。例如，“天气”正确输入为“tiān qì”，而非“tian qi”。熟练使用软键盘或符号插入功能可提高效率。</w:t>
      </w:r>
    </w:p>
    <w:p w14:paraId="24BACEBC" w14:textId="77777777" w:rsidR="00027527" w:rsidRDefault="00027527">
      <w:pPr>
        <w:rPr>
          <w:rFonts w:hint="eastAsia"/>
        </w:rPr>
      </w:pPr>
    </w:p>
    <w:p w14:paraId="7D71D801" w14:textId="77777777" w:rsidR="00027527" w:rsidRDefault="00027527">
      <w:pPr>
        <w:rPr>
          <w:rFonts w:hint="eastAsia"/>
        </w:rPr>
      </w:pPr>
    </w:p>
    <w:p w14:paraId="129672D0" w14:textId="77777777" w:rsidR="00027527" w:rsidRDefault="00027527">
      <w:pPr>
        <w:rPr>
          <w:rFonts w:hint="eastAsia"/>
        </w:rPr>
      </w:pPr>
      <w:r>
        <w:rPr>
          <w:rFonts w:hint="eastAsia"/>
        </w:rPr>
        <w:t>声调教学的实际建议</w:t>
      </w:r>
    </w:p>
    <w:p w14:paraId="4086F076" w14:textId="77777777" w:rsidR="00027527" w:rsidRDefault="00027527">
      <w:pPr>
        <w:rPr>
          <w:rFonts w:hint="eastAsia"/>
        </w:rPr>
      </w:pPr>
      <w:r>
        <w:rPr>
          <w:rFonts w:hint="eastAsia"/>
        </w:rPr>
        <w:t>教学时，可通过肢体动作辅助记忆：例如双手平举代表第一声，波浪形手势对应第二声，先降后升模仿第三声，掌心向下划直线表示第四声。同时利用绕口令练习，如“稀奇稀奇真稀奇，麻雀踩死老母鸡”，帮助区分易混淆声调。游戏化学习如声调卡片配对活动，也能增强记忆效果。</w:t>
      </w:r>
    </w:p>
    <w:p w14:paraId="536CEDA3" w14:textId="77777777" w:rsidR="00027527" w:rsidRDefault="00027527">
      <w:pPr>
        <w:rPr>
          <w:rFonts w:hint="eastAsia"/>
        </w:rPr>
      </w:pPr>
    </w:p>
    <w:p w14:paraId="3F04865C" w14:textId="77777777" w:rsidR="00027527" w:rsidRDefault="00027527">
      <w:pPr>
        <w:rPr>
          <w:rFonts w:hint="eastAsia"/>
        </w:rPr>
      </w:pPr>
    </w:p>
    <w:p w14:paraId="355FB2C5" w14:textId="77777777" w:rsidR="00027527" w:rsidRDefault="00027527">
      <w:pPr>
        <w:rPr>
          <w:rFonts w:hint="eastAsia"/>
        </w:rPr>
      </w:pPr>
      <w:r>
        <w:rPr>
          <w:rFonts w:hint="eastAsia"/>
        </w:rPr>
        <w:t>常见错误与纠正策略</w:t>
      </w:r>
    </w:p>
    <w:p w14:paraId="1D590CC9" w14:textId="77777777" w:rsidR="00027527" w:rsidRDefault="00027527">
      <w:pPr>
        <w:rPr>
          <w:rFonts w:hint="eastAsia"/>
        </w:rPr>
      </w:pPr>
      <w:r>
        <w:rPr>
          <w:rFonts w:hint="eastAsia"/>
        </w:rPr>
        <w:t>初学者常犯的错误包括：位置混淆（如将第三声标在“u”而非“a”上）及符号形状不规范（如将“ˊ”写成直角）。教学时可对比正确与错误示例，例如“jīu”（错误）与“jiū”（正确）。此外，数字标调法（如“ma1”）仅限特定场景使用，正式书写仍推荐符号标注。</w:t>
      </w:r>
    </w:p>
    <w:p w14:paraId="167A57F1" w14:textId="77777777" w:rsidR="00027527" w:rsidRDefault="00027527">
      <w:pPr>
        <w:rPr>
          <w:rFonts w:hint="eastAsia"/>
        </w:rPr>
      </w:pPr>
    </w:p>
    <w:p w14:paraId="1F77736B" w14:textId="77777777" w:rsidR="00027527" w:rsidRDefault="00027527">
      <w:pPr>
        <w:rPr>
          <w:rFonts w:hint="eastAsia"/>
        </w:rPr>
      </w:pPr>
    </w:p>
    <w:p w14:paraId="2DD887E5" w14:textId="77777777" w:rsidR="00027527" w:rsidRDefault="00027527">
      <w:pPr>
        <w:rPr>
          <w:rFonts w:hint="eastAsia"/>
        </w:rPr>
      </w:pPr>
      <w:r>
        <w:rPr>
          <w:rFonts w:hint="eastAsia"/>
        </w:rPr>
        <w:t>科技时代的声调输入工具</w:t>
      </w:r>
    </w:p>
    <w:p w14:paraId="0C8801E1" w14:textId="77777777" w:rsidR="00027527" w:rsidRDefault="00027527">
      <w:pPr>
        <w:rPr>
          <w:rFonts w:hint="eastAsia"/>
        </w:rPr>
      </w:pPr>
      <w:r>
        <w:rPr>
          <w:rFonts w:hint="eastAsia"/>
        </w:rPr>
        <w:t>现代翻译软件和语音识别技术已大幅提升声调准确性。输入拼音时，平台会通过前后文自动修正声调错误。但需警惕过度依赖智能工具，仍需扎实掌握基础规则。例如，输入“我去过北京”应确保“qu”而非错误拼写，避免机械式输入掩盖知识漏洞。</w:t>
      </w:r>
    </w:p>
    <w:p w14:paraId="5D42B8AF" w14:textId="77777777" w:rsidR="00027527" w:rsidRDefault="00027527">
      <w:pPr>
        <w:rPr>
          <w:rFonts w:hint="eastAsia"/>
        </w:rPr>
      </w:pPr>
    </w:p>
    <w:p w14:paraId="0D3A9B0E" w14:textId="77777777" w:rsidR="00027527" w:rsidRDefault="00027527">
      <w:pPr>
        <w:rPr>
          <w:rFonts w:hint="eastAsia"/>
        </w:rPr>
      </w:pPr>
    </w:p>
    <w:p w14:paraId="70599CAB" w14:textId="77777777" w:rsidR="00027527" w:rsidRDefault="0002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CC0F1" w14:textId="1C5B29A7" w:rsidR="009C4869" w:rsidRDefault="009C4869"/>
    <w:sectPr w:rsidR="009C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69"/>
    <w:rsid w:val="00027527"/>
    <w:rsid w:val="009C48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3572B-757D-402A-A1B4-C6CCDC00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