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D23F" w14:textId="77777777" w:rsidR="007068B6" w:rsidRDefault="007068B6">
      <w:pPr>
        <w:rPr>
          <w:rFonts w:hint="eastAsia"/>
        </w:rPr>
      </w:pPr>
      <w:r>
        <w:rPr>
          <w:rFonts w:hint="eastAsia"/>
        </w:rPr>
        <w:t>征蓬出汉塞的蓬的拼音</w:t>
      </w:r>
    </w:p>
    <w:p w14:paraId="4817C0E2" w14:textId="77777777" w:rsidR="007068B6" w:rsidRDefault="007068B6">
      <w:pPr>
        <w:rPr>
          <w:rFonts w:hint="eastAsia"/>
        </w:rPr>
      </w:pPr>
      <w:r>
        <w:rPr>
          <w:rFonts w:hint="eastAsia"/>
        </w:rPr>
        <w:t>“征蓬出汉塞”这句诗出自唐代诗人王维的《使至塞上》，其中“蓬”字的拼音是“péng”。“蓬”本义是一种多年生草本植物，在古代诗歌中常被赋予特殊的象征意义。在这句诗里，“蓬”有着独特的含义和韵味。</w:t>
      </w:r>
    </w:p>
    <w:p w14:paraId="4BBF40FC" w14:textId="77777777" w:rsidR="007068B6" w:rsidRDefault="007068B6">
      <w:pPr>
        <w:rPr>
          <w:rFonts w:hint="eastAsia"/>
        </w:rPr>
      </w:pPr>
    </w:p>
    <w:p w14:paraId="6A9AB79E" w14:textId="77777777" w:rsidR="007068B6" w:rsidRDefault="007068B6">
      <w:pPr>
        <w:rPr>
          <w:rFonts w:hint="eastAsia"/>
        </w:rPr>
      </w:pPr>
      <w:r>
        <w:rPr>
          <w:rFonts w:hint="eastAsia"/>
        </w:rPr>
        <w:t>“蓬”的基本释义与特点</w:t>
      </w:r>
    </w:p>
    <w:p w14:paraId="5D831296" w14:textId="77777777" w:rsidR="007068B6" w:rsidRDefault="007068B6">
      <w:pPr>
        <w:rPr>
          <w:rFonts w:hint="eastAsia"/>
        </w:rPr>
      </w:pPr>
      <w:r>
        <w:rPr>
          <w:rFonts w:hint="eastAsia"/>
        </w:rPr>
        <w:t>“蓬”这种植物通常生长在较为贫瘠、荒芜的地方，它的茎细长而中空，叶片较为稀疏，植株形态比较松散。当秋天来临，蓬草的种子会带着细小的绒毛，随风四处飘散，看似居无定所，任意东西。这种特性使得“蓬”在古人的观念里与漂泊、流浪联系在一起。</w:t>
      </w:r>
    </w:p>
    <w:p w14:paraId="55A27D24" w14:textId="77777777" w:rsidR="007068B6" w:rsidRDefault="007068B6">
      <w:pPr>
        <w:rPr>
          <w:rFonts w:hint="eastAsia"/>
        </w:rPr>
      </w:pPr>
    </w:p>
    <w:p w14:paraId="6B824AE1" w14:textId="77777777" w:rsidR="007068B6" w:rsidRDefault="007068B6">
      <w:pPr>
        <w:rPr>
          <w:rFonts w:hint="eastAsia"/>
        </w:rPr>
      </w:pPr>
      <w:r>
        <w:rPr>
          <w:rFonts w:hint="eastAsia"/>
        </w:rPr>
        <w:t>“蓬”在“征蓬出汉塞”中的象征意义</w:t>
      </w:r>
    </w:p>
    <w:p w14:paraId="36EEAA94" w14:textId="77777777" w:rsidR="007068B6" w:rsidRDefault="007068B6">
      <w:pPr>
        <w:rPr>
          <w:rFonts w:hint="eastAsia"/>
        </w:rPr>
      </w:pPr>
      <w:r>
        <w:rPr>
          <w:rFonts w:hint="eastAsia"/>
        </w:rPr>
        <w:t>在王维的“征蓬出汉塞”这句诗中，“蓬”象征着诗人自己。诗人受朝廷的派遣出使塞外，“出汉塞”表明他正离开自己熟悉的故土，踏上未知的旅程。将自己比作“征蓬”，形象地写出了诗人如同飘飞的蓬草一样，远离家乡，漂泊无依。此时的诗人远离了繁华的长安，置身于塞外的茫茫大漠之中，内心难免会有孤独、惆怅之感。“蓬”的这种飘零的状态，恰到好处地烘托出诗人彼时的心境。</w:t>
      </w:r>
    </w:p>
    <w:p w14:paraId="549C3EA4" w14:textId="77777777" w:rsidR="007068B6" w:rsidRDefault="007068B6">
      <w:pPr>
        <w:rPr>
          <w:rFonts w:hint="eastAsia"/>
        </w:rPr>
      </w:pPr>
    </w:p>
    <w:p w14:paraId="13D6F932" w14:textId="77777777" w:rsidR="007068B6" w:rsidRDefault="007068B6">
      <w:pPr>
        <w:rPr>
          <w:rFonts w:hint="eastAsia"/>
        </w:rPr>
      </w:pPr>
      <w:r>
        <w:rPr>
          <w:rFonts w:hint="eastAsia"/>
        </w:rPr>
        <w:t>“蓬”在古诗中的常用意象</w:t>
      </w:r>
    </w:p>
    <w:p w14:paraId="0DFC912F" w14:textId="77777777" w:rsidR="007068B6" w:rsidRDefault="007068B6">
      <w:pPr>
        <w:rPr>
          <w:rFonts w:hint="eastAsia"/>
        </w:rPr>
      </w:pPr>
      <w:r>
        <w:rPr>
          <w:rFonts w:hint="eastAsia"/>
        </w:rPr>
        <w:t>在古代诗歌的长河中，“蓬”的意象被广泛运用。除了表达漂泊之感外，还常常有思乡之情以及对自身命运的感慨等内涵。例如李白的“此地一为别，孤蓬万里征”，这里的“孤蓬”同样是将友人比作蓬草，诗人在与友人分别之际，用“孤蓬”表达出友人即将远行，漂泊万里，前途未知而自己心中充满不舍与担忧。这种运用“蓬”意象的诗句还有很多，它们都从不同侧面反映了古代诗人在面对离别、漂泊等情境时的复杂情感。</w:t>
      </w:r>
    </w:p>
    <w:p w14:paraId="0135EDE4" w14:textId="77777777" w:rsidR="007068B6" w:rsidRDefault="007068B6">
      <w:pPr>
        <w:rPr>
          <w:rFonts w:hint="eastAsia"/>
        </w:rPr>
      </w:pPr>
    </w:p>
    <w:p w14:paraId="046C33A5" w14:textId="77777777" w:rsidR="007068B6" w:rsidRDefault="007068B6">
      <w:pPr>
        <w:rPr>
          <w:rFonts w:hint="eastAsia"/>
        </w:rPr>
      </w:pPr>
      <w:r>
        <w:rPr>
          <w:rFonts w:hint="eastAsia"/>
        </w:rPr>
        <w:t>“蓬”意象的文化内涵延伸</w:t>
      </w:r>
    </w:p>
    <w:p w14:paraId="5406DC0E" w14:textId="77777777" w:rsidR="007068B6" w:rsidRDefault="007068B6">
      <w:pPr>
        <w:rPr>
          <w:rFonts w:hint="eastAsia"/>
        </w:rPr>
      </w:pPr>
      <w:r>
        <w:rPr>
          <w:rFonts w:hint="eastAsia"/>
        </w:rPr>
        <w:t>“蓬”的意象在古代文化中的意义不仅仅局限于诗歌领域。在中国传统的哲学思想和审美观念里，飘零的蓬草也反映了古人对人生无常、世事难料的认知。它体现了中国传统文化中那种对生命短暂、命运不可捉摸的淡淡的忧思。同时，从审美的角度看，“蓬”所代表的那种率性、自然、不羁的形态，也在一定程度上影响了古代文人的审美追求，成为了一种独特的自然美意境的象征。</w:t>
      </w:r>
    </w:p>
    <w:p w14:paraId="59864BA9" w14:textId="77777777" w:rsidR="007068B6" w:rsidRDefault="007068B6">
      <w:pPr>
        <w:rPr>
          <w:rFonts w:hint="eastAsia"/>
        </w:rPr>
      </w:pPr>
    </w:p>
    <w:p w14:paraId="079A49A9" w14:textId="77777777" w:rsidR="007068B6" w:rsidRDefault="007068B6">
      <w:pPr>
        <w:rPr>
          <w:rFonts w:hint="eastAsia"/>
        </w:rPr>
      </w:pPr>
      <w:r>
        <w:rPr>
          <w:rFonts w:hint="eastAsia"/>
        </w:rPr>
        <w:t>与“蓬”相关的文学作品与艺术表现</w:t>
      </w:r>
    </w:p>
    <w:p w14:paraId="636596D9" w14:textId="77777777" w:rsidR="007068B6" w:rsidRDefault="007068B6">
      <w:pPr>
        <w:rPr>
          <w:rFonts w:hint="eastAsia"/>
        </w:rPr>
      </w:pPr>
      <w:r>
        <w:rPr>
          <w:rFonts w:hint="eastAsia"/>
        </w:rPr>
        <w:t>在许多文学作品和艺术表现形式中，都可以看到“蓬”这一意象的存在。在散文创作中，作者可能会用生动的笔触描绘蓬草在风中摇曳的姿态，进而引出对人生境遇的思考。在绘画艺术中，蓬草的形象也常常被画家纳入画面，无论是用细腻的工笔还是豪放的写意，其目的都是为了传达出某种情感或者意境。例如在一些表现边塞风光或者游子思乡主题的绘画作品中，一蓬衰草可能会出现在画面的一角，看似不经意，却起到了画龙点睛的作用，将作品的主题思想进一步深化。</w:t>
      </w:r>
    </w:p>
    <w:p w14:paraId="2BC8BC24" w14:textId="77777777" w:rsidR="007068B6" w:rsidRDefault="007068B6">
      <w:pPr>
        <w:rPr>
          <w:rFonts w:hint="eastAsia"/>
        </w:rPr>
      </w:pPr>
    </w:p>
    <w:p w14:paraId="798F5787" w14:textId="77777777" w:rsidR="007068B6" w:rsidRDefault="00706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6142F" w14:textId="4EE67124" w:rsidR="00620BA8" w:rsidRDefault="00620BA8"/>
    <w:sectPr w:rsidR="0062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8"/>
    <w:rsid w:val="00620BA8"/>
    <w:rsid w:val="007068B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3D7AC-FB91-4DB5-BB7D-C82718D1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