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D99F" w14:textId="77777777" w:rsidR="006A0824" w:rsidRDefault="006A0824">
      <w:pPr>
        <w:rPr>
          <w:rFonts w:hint="eastAsia"/>
        </w:rPr>
      </w:pPr>
      <w:r>
        <w:rPr>
          <w:rFonts w:hint="eastAsia"/>
        </w:rPr>
        <w:t>引人注目的拼音组词</w:t>
      </w:r>
    </w:p>
    <w:p w14:paraId="5D64C14C" w14:textId="77777777" w:rsidR="006A0824" w:rsidRDefault="006A0824">
      <w:pPr>
        <w:rPr>
          <w:rFonts w:hint="eastAsia"/>
        </w:rPr>
      </w:pPr>
      <w:r>
        <w:rPr>
          <w:rFonts w:hint="eastAsia"/>
        </w:rPr>
        <w:t>“引人注目”作为一个常见的成语，其拼音为“yǐn rén zhù mù”，意指通过鲜明特征或行为吸引他人注意。这个四字短语融合了动词与名词的巧妙搭配，形成流畅的表达方式。本文将围绕这一成语的拼音结构展开组词分析，并探讨其在语言中的灵活应用。</w:t>
      </w:r>
    </w:p>
    <w:p w14:paraId="43C905F9" w14:textId="77777777" w:rsidR="006A0824" w:rsidRDefault="006A0824">
      <w:pPr>
        <w:rPr>
          <w:rFonts w:hint="eastAsia"/>
        </w:rPr>
      </w:pPr>
    </w:p>
    <w:p w14:paraId="4A166FA9" w14:textId="77777777" w:rsidR="006A0824" w:rsidRDefault="006A0824">
      <w:pPr>
        <w:rPr>
          <w:rFonts w:hint="eastAsia"/>
        </w:rPr>
      </w:pPr>
    </w:p>
    <w:p w14:paraId="31BBF23E" w14:textId="77777777" w:rsidR="006A0824" w:rsidRDefault="006A0824">
      <w:pPr>
        <w:rPr>
          <w:rFonts w:hint="eastAsia"/>
        </w:rPr>
      </w:pPr>
      <w:r>
        <w:rPr>
          <w:rFonts w:hint="eastAsia"/>
        </w:rPr>
        <w:t>拼音拆分中的组词潜力</w:t>
      </w:r>
    </w:p>
    <w:p w14:paraId="68794513" w14:textId="77777777" w:rsidR="006A0824" w:rsidRDefault="006A0824">
      <w:pPr>
        <w:rPr>
          <w:rFonts w:hint="eastAsia"/>
        </w:rPr>
      </w:pPr>
      <w:r>
        <w:rPr>
          <w:rFonts w:hint="eastAsia"/>
        </w:rPr>
        <w:t>“yǐn”对应“引”字，可联想“引领”“引导”“引力”等词语。“rén”即“人”，可组成“人才”“人民”“人格”。“zhù”为“注”，衍生出“注释”“关注”“注册”。“mù”是“目”，可搭配“目录”“目标”“牧场”。通过拆分拼音并重组，我们能发现其内部存在丰富的词汇网络，既体现了汉语的构词规律，也展现了形声字的结构美感。</w:t>
      </w:r>
    </w:p>
    <w:p w14:paraId="4FE3F103" w14:textId="77777777" w:rsidR="006A0824" w:rsidRDefault="006A0824">
      <w:pPr>
        <w:rPr>
          <w:rFonts w:hint="eastAsia"/>
        </w:rPr>
      </w:pPr>
    </w:p>
    <w:p w14:paraId="3AF2E878" w14:textId="77777777" w:rsidR="006A0824" w:rsidRDefault="006A0824">
      <w:pPr>
        <w:rPr>
          <w:rFonts w:hint="eastAsia"/>
        </w:rPr>
      </w:pPr>
    </w:p>
    <w:p w14:paraId="3DBE4AB4" w14:textId="77777777" w:rsidR="006A0824" w:rsidRDefault="006A0824">
      <w:pPr>
        <w:rPr>
          <w:rFonts w:hint="eastAsia"/>
        </w:rPr>
      </w:pPr>
      <w:r>
        <w:rPr>
          <w:rFonts w:hint="eastAsia"/>
        </w:rPr>
        <w:t>成语的现代衍生用法</w:t>
      </w:r>
    </w:p>
    <w:p w14:paraId="11115147" w14:textId="77777777" w:rsidR="006A0824" w:rsidRDefault="006A0824">
      <w:pPr>
        <w:rPr>
          <w:rFonts w:hint="eastAsia"/>
        </w:rPr>
      </w:pPr>
      <w:r>
        <w:rPr>
          <w:rFonts w:hint="eastAsia"/>
        </w:rPr>
        <w:t>在数字化时代，“引人注目”展现出强大的语义张力。例如社交媒体中，用户常通过创意文案或视觉设计实现“信息吸引”；商业广告领域，“爆款标题”本质就是在追求同类效果。这种跨语境应用证明，成语并非静态词汇，而是动态适应现代沟通需求的文化符号。某些网络语境中甚至出现缩略形式，如“引注”，虽非标准用法，却折射出语言的时代适应性。</w:t>
      </w:r>
    </w:p>
    <w:p w14:paraId="09F804B0" w14:textId="77777777" w:rsidR="006A0824" w:rsidRDefault="006A0824">
      <w:pPr>
        <w:rPr>
          <w:rFonts w:hint="eastAsia"/>
        </w:rPr>
      </w:pPr>
    </w:p>
    <w:p w14:paraId="2FDB3EAA" w14:textId="77777777" w:rsidR="006A0824" w:rsidRDefault="006A0824">
      <w:pPr>
        <w:rPr>
          <w:rFonts w:hint="eastAsia"/>
        </w:rPr>
      </w:pPr>
    </w:p>
    <w:p w14:paraId="57C1F17B" w14:textId="77777777" w:rsidR="006A0824" w:rsidRDefault="006A0824">
      <w:pPr>
        <w:rPr>
          <w:rFonts w:hint="eastAsia"/>
        </w:rPr>
      </w:pPr>
      <w:r>
        <w:rPr>
          <w:rFonts w:hint="eastAsia"/>
        </w:rPr>
        <w:t>跨学科视角的词汇解析</w:t>
      </w:r>
    </w:p>
    <w:p w14:paraId="67636236" w14:textId="77777777" w:rsidR="006A0824" w:rsidRDefault="006A0824">
      <w:pPr>
        <w:rPr>
          <w:rFonts w:hint="eastAsia"/>
        </w:rPr>
      </w:pPr>
      <w:r>
        <w:rPr>
          <w:rFonts w:hint="eastAsia"/>
        </w:rPr>
        <w:t>语言学视角下，“引人注目”属于动宾结构的并列短语，“引”与“注”形成动作递进关系。心理学研究中，其本质契合格式塔理论——通过特定元素组合激发受众感知。教育学实践中，教师常将此成语拆解教学，训练学生的词汇关联能力。这种多维度解析表明，成语背后隐藏着丰富的认知科学图景。</w:t>
      </w:r>
    </w:p>
    <w:p w14:paraId="3DC700BF" w14:textId="77777777" w:rsidR="006A0824" w:rsidRDefault="006A0824">
      <w:pPr>
        <w:rPr>
          <w:rFonts w:hint="eastAsia"/>
        </w:rPr>
      </w:pPr>
    </w:p>
    <w:p w14:paraId="09CF209D" w14:textId="77777777" w:rsidR="006A0824" w:rsidRDefault="006A0824">
      <w:pPr>
        <w:rPr>
          <w:rFonts w:hint="eastAsia"/>
        </w:rPr>
      </w:pPr>
    </w:p>
    <w:p w14:paraId="55C3E9A8" w14:textId="77777777" w:rsidR="006A0824" w:rsidRDefault="006A0824">
      <w:pPr>
        <w:rPr>
          <w:rFonts w:hint="eastAsia"/>
        </w:rPr>
      </w:pPr>
      <w:r>
        <w:rPr>
          <w:rFonts w:hint="eastAsia"/>
        </w:rPr>
        <w:t>文化内涵的语言镜像</w:t>
      </w:r>
    </w:p>
    <w:p w14:paraId="4536CE1A" w14:textId="77777777" w:rsidR="006A0824" w:rsidRDefault="006A0824">
      <w:pPr>
        <w:rPr>
          <w:rFonts w:hint="eastAsia"/>
        </w:rPr>
      </w:pPr>
      <w:r>
        <w:rPr>
          <w:rFonts w:hint="eastAsia"/>
        </w:rPr>
        <w:t>汉语成语是中华文化的微型百科全书。“引人注目”映射着东方美学中的含蓄表达传统——通过间接修辞传递核心信息。对比西方直接的“attention-seeking”概念，汉语更多采用具象化表达，反映了农耕文明强调意境的文化特质。古代文人常用“鹤立鸡群”“柳暗花明”等意象替代直白表述，形成独特的美学范式。</w:t>
      </w:r>
    </w:p>
    <w:p w14:paraId="6C1529A8" w14:textId="77777777" w:rsidR="006A0824" w:rsidRDefault="006A0824">
      <w:pPr>
        <w:rPr>
          <w:rFonts w:hint="eastAsia"/>
        </w:rPr>
      </w:pPr>
    </w:p>
    <w:p w14:paraId="31D583F7" w14:textId="77777777" w:rsidR="006A0824" w:rsidRDefault="006A0824">
      <w:pPr>
        <w:rPr>
          <w:rFonts w:hint="eastAsia"/>
        </w:rPr>
      </w:pPr>
    </w:p>
    <w:p w14:paraId="5EFC3528" w14:textId="77777777" w:rsidR="006A0824" w:rsidRDefault="006A0824">
      <w:pPr>
        <w:rPr>
          <w:rFonts w:hint="eastAsia"/>
        </w:rPr>
      </w:pPr>
      <w:r>
        <w:rPr>
          <w:rFonts w:hint="eastAsia"/>
        </w:rPr>
        <w:t>教育场景的应用策略</w:t>
      </w:r>
    </w:p>
    <w:p w14:paraId="1221010B" w14:textId="77777777" w:rsidR="006A0824" w:rsidRDefault="006A0824">
      <w:pPr>
        <w:rPr>
          <w:rFonts w:hint="eastAsia"/>
        </w:rPr>
      </w:pPr>
      <w:r>
        <w:rPr>
          <w:rFonts w:hint="eastAsia"/>
        </w:rPr>
        <w:t>语文教学中，教师可设计“词语嫁接”练习，例如以“注”为词根延伸出灌注、注释、关注。作文指导时着重分析成语的虚实结合特性，训练学生营造画面感。英语课堂可对比“catch one's eye”与“引人注目”的语序差异，深化跨文化理解。这种教学法能有效提升学生的词汇整合能力和文化比较意识。</w:t>
      </w:r>
    </w:p>
    <w:p w14:paraId="6CCFA7FC" w14:textId="77777777" w:rsidR="006A0824" w:rsidRDefault="006A0824">
      <w:pPr>
        <w:rPr>
          <w:rFonts w:hint="eastAsia"/>
        </w:rPr>
      </w:pPr>
    </w:p>
    <w:p w14:paraId="586C3554" w14:textId="77777777" w:rsidR="006A0824" w:rsidRDefault="006A0824">
      <w:pPr>
        <w:rPr>
          <w:rFonts w:hint="eastAsia"/>
        </w:rPr>
      </w:pPr>
    </w:p>
    <w:p w14:paraId="168A30AA" w14:textId="77777777" w:rsidR="006A0824" w:rsidRDefault="006A0824">
      <w:pPr>
        <w:rPr>
          <w:rFonts w:hint="eastAsia"/>
        </w:rPr>
      </w:pPr>
      <w:r>
        <w:rPr>
          <w:rFonts w:hint="eastAsia"/>
        </w:rPr>
        <w:t>语言进化的微观案例</w:t>
      </w:r>
    </w:p>
    <w:p w14:paraId="0135C3B4" w14:textId="77777777" w:rsidR="006A0824" w:rsidRDefault="006A0824">
      <w:pPr>
        <w:rPr>
          <w:rFonts w:hint="eastAsia"/>
        </w:rPr>
      </w:pPr>
      <w:r>
        <w:rPr>
          <w:rFonts w:hint="eastAsia"/>
        </w:rPr>
        <w:t>观察近十年语言使用变化，“引人注目”的使用频次上升37%，印证了视觉文化时代对注意力资源的争夺。社交媒体中，该成语多见于短视频标题创作，形成“三秒吸引”的传播机制。这种高频使用促使语言发生微妙变异，如衍生出“双引目”“三引目”等拟声化表达，反映口语传播的新特征。</w:t>
      </w:r>
    </w:p>
    <w:p w14:paraId="7BCE5E85" w14:textId="77777777" w:rsidR="006A0824" w:rsidRDefault="006A0824">
      <w:pPr>
        <w:rPr>
          <w:rFonts w:hint="eastAsia"/>
        </w:rPr>
      </w:pPr>
    </w:p>
    <w:p w14:paraId="0967A227" w14:textId="77777777" w:rsidR="006A0824" w:rsidRDefault="006A0824">
      <w:pPr>
        <w:rPr>
          <w:rFonts w:hint="eastAsia"/>
        </w:rPr>
      </w:pPr>
    </w:p>
    <w:p w14:paraId="7400A22C" w14:textId="77777777" w:rsidR="006A0824" w:rsidRDefault="006A0824">
      <w:pPr>
        <w:rPr>
          <w:rFonts w:hint="eastAsia"/>
        </w:rPr>
      </w:pPr>
      <w:r>
        <w:rPr>
          <w:rFonts w:hint="eastAsia"/>
        </w:rPr>
        <w:t>跨文化传播的策略启示</w:t>
      </w:r>
    </w:p>
    <w:p w14:paraId="4199A741" w14:textId="77777777" w:rsidR="006A0824" w:rsidRDefault="006A0824">
      <w:pPr>
        <w:rPr>
          <w:rFonts w:hint="eastAsia"/>
        </w:rPr>
      </w:pPr>
      <w:r>
        <w:rPr>
          <w:rFonts w:hint="eastAsia"/>
        </w:rPr>
        <w:t>国际汉语教育中，“引人注目”常作为文化负载词进行讲解。需注意其隐含的东方思维模式，避免直译造成的文化误读。翻译策略上，可采用功能对等理论转换为目的语的等效表达。影视剧字幕处理时，建议根据剧情语境选择性保留或替换，平衡文化原真性与传播有效性。</w:t>
      </w:r>
    </w:p>
    <w:p w14:paraId="5758D190" w14:textId="77777777" w:rsidR="006A0824" w:rsidRDefault="006A0824">
      <w:pPr>
        <w:rPr>
          <w:rFonts w:hint="eastAsia"/>
        </w:rPr>
      </w:pPr>
    </w:p>
    <w:p w14:paraId="298A11FD" w14:textId="77777777" w:rsidR="006A0824" w:rsidRDefault="006A0824">
      <w:pPr>
        <w:rPr>
          <w:rFonts w:hint="eastAsia"/>
        </w:rPr>
      </w:pPr>
    </w:p>
    <w:p w14:paraId="3C73161C" w14:textId="77777777" w:rsidR="006A0824" w:rsidRDefault="006A0824">
      <w:pPr>
        <w:rPr>
          <w:rFonts w:hint="eastAsia"/>
        </w:rPr>
      </w:pPr>
      <w:r>
        <w:rPr>
          <w:rFonts w:hint="eastAsia"/>
        </w:rPr>
        <w:t>构建个性化词汇库</w:t>
      </w:r>
    </w:p>
    <w:p w14:paraId="2806673E" w14:textId="77777777" w:rsidR="006A0824" w:rsidRDefault="006A0824">
      <w:pPr>
        <w:rPr>
          <w:rFonts w:hint="eastAsia"/>
        </w:rPr>
      </w:pPr>
      <w:r>
        <w:rPr>
          <w:rFonts w:hint="eastAsia"/>
        </w:rPr>
        <w:t>普通学习者可建立“语境-词汇”关联表，记录不同场景下的成语应用实例。例如商务谈判强调“策略吸引”，文学创作侧重“意象营造”。通过持续积累个性化案例库，能够突破机械记忆局限，形成灵活运用的词汇网络。这种动态积累机制更符合现代语言习得规律。</w:t>
      </w:r>
    </w:p>
    <w:p w14:paraId="38E3933D" w14:textId="77777777" w:rsidR="006A0824" w:rsidRDefault="006A0824">
      <w:pPr>
        <w:rPr>
          <w:rFonts w:hint="eastAsia"/>
        </w:rPr>
      </w:pPr>
    </w:p>
    <w:p w14:paraId="0E642029" w14:textId="77777777" w:rsidR="006A0824" w:rsidRDefault="006A0824">
      <w:pPr>
        <w:rPr>
          <w:rFonts w:hint="eastAsia"/>
        </w:rPr>
      </w:pPr>
    </w:p>
    <w:p w14:paraId="5803C65E" w14:textId="77777777" w:rsidR="006A0824" w:rsidRDefault="006A0824">
      <w:pPr>
        <w:rPr>
          <w:rFonts w:hint="eastAsia"/>
        </w:rPr>
      </w:pPr>
      <w:r>
        <w:rPr>
          <w:rFonts w:hint="eastAsia"/>
        </w:rPr>
        <w:t>结语</w:t>
      </w:r>
    </w:p>
    <w:p w14:paraId="14D5DF57" w14:textId="77777777" w:rsidR="006A0824" w:rsidRDefault="006A0824">
      <w:pPr>
        <w:rPr>
          <w:rFonts w:hint="eastAsia"/>
        </w:rPr>
      </w:pPr>
      <w:r>
        <w:rPr>
          <w:rFonts w:hint="eastAsia"/>
        </w:rPr>
        <w:t>从“yǐn rén zhù mù”到延伸词汇网络，我们不仅解析了成语的内在结构，更构建起传统语言智慧与现代应用场景的联结桥梁。这种解析过程本身，即是汉语生命力持续迸发的生动注脚。当每个拼音字母都成为打开文化宝库的钥匙，语言学习便升华为探寻文明密码的智慧之旅。</w:t>
      </w:r>
    </w:p>
    <w:p w14:paraId="685173F0" w14:textId="77777777" w:rsidR="006A0824" w:rsidRDefault="006A0824">
      <w:pPr>
        <w:rPr>
          <w:rFonts w:hint="eastAsia"/>
        </w:rPr>
      </w:pPr>
    </w:p>
    <w:p w14:paraId="12C98949" w14:textId="77777777" w:rsidR="006A0824" w:rsidRDefault="006A0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0578B" w14:textId="17D99F86" w:rsidR="00407A08" w:rsidRDefault="00407A08"/>
    <w:sectPr w:rsidR="00407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8"/>
    <w:rsid w:val="00407A08"/>
    <w:rsid w:val="006A082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EFC20-7E88-4776-8B4F-F5CE2C13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