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D9AC" w14:textId="77777777" w:rsidR="00EB3253" w:rsidRDefault="00EB3253">
      <w:pPr>
        <w:rPr>
          <w:rFonts w:hint="eastAsia"/>
        </w:rPr>
      </w:pPr>
    </w:p>
    <w:p w14:paraId="01311AE2" w14:textId="77777777" w:rsidR="00EB3253" w:rsidRDefault="00EB3253">
      <w:pPr>
        <w:rPr>
          <w:rFonts w:hint="eastAsia"/>
        </w:rPr>
      </w:pPr>
      <w:r>
        <w:rPr>
          <w:rFonts w:hint="eastAsia"/>
        </w:rPr>
        <w:t>崭新这个词的拼音怎么写的</w:t>
      </w:r>
    </w:p>
    <w:p w14:paraId="7A251881" w14:textId="77777777" w:rsidR="00EB3253" w:rsidRDefault="00EB3253">
      <w:pPr>
        <w:rPr>
          <w:rFonts w:hint="eastAsia"/>
        </w:rPr>
      </w:pPr>
      <w:r>
        <w:rPr>
          <w:rFonts w:hint="eastAsia"/>
        </w:rPr>
        <w:t>“崭新”一词的拼音写作“zhǎn xīn”，在汉语中用来形容事物全新、未经使用或未经历磨损的状态。无论是日常生活中崭新购置的手机，还是文学作品中崭新的人生篇章，“zhǎn xīn”总能精准传递出“从无到有”的动态感。本文将从发音规则、词义演变、应用场景等维度，解析这一词汇的独特魅力。</w:t>
      </w:r>
    </w:p>
    <w:p w14:paraId="744CB69B" w14:textId="77777777" w:rsidR="00EB3253" w:rsidRDefault="00EB3253">
      <w:pPr>
        <w:rPr>
          <w:rFonts w:hint="eastAsia"/>
        </w:rPr>
      </w:pPr>
    </w:p>
    <w:p w14:paraId="14AC6945" w14:textId="77777777" w:rsidR="00EB3253" w:rsidRDefault="00EB3253">
      <w:pPr>
        <w:rPr>
          <w:rFonts w:hint="eastAsia"/>
        </w:rPr>
      </w:pPr>
    </w:p>
    <w:p w14:paraId="3C77BB4B" w14:textId="77777777" w:rsidR="00EB3253" w:rsidRDefault="00EB3253">
      <w:pPr>
        <w:rPr>
          <w:rFonts w:hint="eastAsia"/>
        </w:rPr>
      </w:pPr>
      <w:r>
        <w:rPr>
          <w:rFonts w:hint="eastAsia"/>
        </w:rPr>
        <w:t>拼音解析：声母与韵母的双重组合</w:t>
      </w:r>
    </w:p>
    <w:p w14:paraId="3C1D626B" w14:textId="77777777" w:rsidR="00EB3253" w:rsidRDefault="00EB3253">
      <w:pPr>
        <w:rPr>
          <w:rFonts w:hint="eastAsia"/>
        </w:rPr>
      </w:pPr>
      <w:r>
        <w:rPr>
          <w:rFonts w:hint="eastAsia"/>
        </w:rPr>
        <w:t>“崭新”的拼音“zhǎn xīn”包含两组声韵组合。首字“崭”由声母“zh”与带第三声调的复韵母“ǎn”构成。值得注意的是，“zh”在发音时需舌尖抵住上齿龈形成阻隔，随后快速释放气流，体现汉语特有的送气特征。次字“新”则以声母“x”与“īn”构成，其中“x”需借助舌面与硬腭贴近的气流摩擦发声。双字连读时，声调的起伏变化（三声接一声）自然形成抑扬顿挫的语感。</w:t>
      </w:r>
    </w:p>
    <w:p w14:paraId="3E25C03E" w14:textId="77777777" w:rsidR="00EB3253" w:rsidRDefault="00EB3253">
      <w:pPr>
        <w:rPr>
          <w:rFonts w:hint="eastAsia"/>
        </w:rPr>
      </w:pPr>
    </w:p>
    <w:p w14:paraId="23B3EE8C" w14:textId="77777777" w:rsidR="00EB3253" w:rsidRDefault="00EB3253">
      <w:pPr>
        <w:rPr>
          <w:rFonts w:hint="eastAsia"/>
        </w:rPr>
      </w:pPr>
    </w:p>
    <w:p w14:paraId="6BE89214" w14:textId="77777777" w:rsidR="00EB3253" w:rsidRDefault="00EB3253">
      <w:pPr>
        <w:rPr>
          <w:rFonts w:hint="eastAsia"/>
        </w:rPr>
      </w:pPr>
      <w:r>
        <w:rPr>
          <w:rFonts w:hint="eastAsia"/>
        </w:rPr>
        <w:t>词源探析：从金石到万物的“崭新”</w:t>
      </w:r>
    </w:p>
    <w:p w14:paraId="487B273C" w14:textId="77777777" w:rsidR="00EB3253" w:rsidRDefault="00EB3253">
      <w:pPr>
        <w:rPr>
          <w:rFonts w:hint="eastAsia"/>
        </w:rPr>
      </w:pPr>
      <w:r>
        <w:rPr>
          <w:rFonts w:hint="eastAsia"/>
        </w:rPr>
        <w:t>“崭”字本源可追溯至《广韵》中的古体字“嶃”，原指山峰险峻、棱角分明，暗含突破平庸之意。宋代《东京梦华录》中首次出现“崭新”连用，描述新制器物光泽鲜亮的状态。随着语义演变，“崭新”逐渐超越物质范畴，宋代朱熹在《四书章句集注》中以“精神崭新”赞许弟子学业精进，赋予其精神焕新的引申义。清代小说《儒林外史》更将这一词汇融入世俗百态，成为市井描写的鲜活注脚。</w:t>
      </w:r>
    </w:p>
    <w:p w14:paraId="1C500657" w14:textId="77777777" w:rsidR="00EB3253" w:rsidRDefault="00EB3253">
      <w:pPr>
        <w:rPr>
          <w:rFonts w:hint="eastAsia"/>
        </w:rPr>
      </w:pPr>
    </w:p>
    <w:p w14:paraId="0FA60BB3" w14:textId="77777777" w:rsidR="00EB3253" w:rsidRDefault="00EB3253">
      <w:pPr>
        <w:rPr>
          <w:rFonts w:hint="eastAsia"/>
        </w:rPr>
      </w:pPr>
    </w:p>
    <w:p w14:paraId="6BE5EBA3" w14:textId="77777777" w:rsidR="00EB3253" w:rsidRDefault="00EB3253">
      <w:pPr>
        <w:rPr>
          <w:rFonts w:hint="eastAsia"/>
        </w:rPr>
      </w:pPr>
      <w:r>
        <w:rPr>
          <w:rFonts w:hint="eastAsia"/>
        </w:rPr>
        <w:t>多维应用场景透视</w:t>
      </w:r>
    </w:p>
    <w:p w14:paraId="4BC93197" w14:textId="77777777" w:rsidR="00EB3253" w:rsidRDefault="00EB3253">
      <w:pPr>
        <w:rPr>
          <w:rFonts w:hint="eastAsia"/>
        </w:rPr>
      </w:pPr>
      <w:r>
        <w:rPr>
          <w:rFonts w:hint="eastAsia"/>
        </w:rPr>
        <w:t>在现代汉语中，“崭新”广泛渗透于各语境场景。科技领域中，“崭新技术”既强调创新性又暗喻突破现有技术框架；时尚领域用“崭新装扮”凸显造型颠覆性；甚至在体育赛事里，“选手以崭新姿态登场”的表述，巧妙融合了物理层面的新装备与心理层面的状态更新。值得注意的是，该词多与具象名词搭配，但近年来在青年群体中衍生出“崭新心态”“崭新未来”等抽象化用法，折射出语言的时代生命力。</w:t>
      </w:r>
    </w:p>
    <w:p w14:paraId="55313EFD" w14:textId="77777777" w:rsidR="00EB3253" w:rsidRDefault="00EB3253">
      <w:pPr>
        <w:rPr>
          <w:rFonts w:hint="eastAsia"/>
        </w:rPr>
      </w:pPr>
    </w:p>
    <w:p w14:paraId="0840CDC4" w14:textId="77777777" w:rsidR="00EB3253" w:rsidRDefault="00EB3253">
      <w:pPr>
        <w:rPr>
          <w:rFonts w:hint="eastAsia"/>
        </w:rPr>
      </w:pPr>
    </w:p>
    <w:p w14:paraId="7DCB3E94" w14:textId="77777777" w:rsidR="00EB3253" w:rsidRDefault="00EB3253">
      <w:pPr>
        <w:rPr>
          <w:rFonts w:hint="eastAsia"/>
        </w:rPr>
      </w:pPr>
      <w:r>
        <w:rPr>
          <w:rFonts w:hint="eastAsia"/>
        </w:rPr>
        <w:t>近义词辨异：精准语境选择</w:t>
      </w:r>
    </w:p>
    <w:p w14:paraId="584397B2" w14:textId="77777777" w:rsidR="00EB3253" w:rsidRDefault="00EB3253">
      <w:pPr>
        <w:rPr>
          <w:rFonts w:hint="eastAsia"/>
        </w:rPr>
      </w:pPr>
      <w:r>
        <w:rPr>
          <w:rFonts w:hint="eastAsia"/>
        </w:rPr>
        <w:t>相较于“簇新”“全新”等同义词，“崭新”在语境适配性上独树一帜。“簇新”侧重物品簇聚一新的完整状态，常用于批量生产场景（如“簇新包装”）；“全新”偏重量变到质变的彻底革新（如“全新概念”）；而“崭新”更强调从无到有的创造性转变。例如描述文物修复，“焕然一新的修复”侧重整体效果，而“崭新发现”则聚焦首次揭示的历史价值。这种细微差别为语言表达提供更精准的选择空间。</w:t>
      </w:r>
    </w:p>
    <w:p w14:paraId="3647DCDE" w14:textId="77777777" w:rsidR="00EB3253" w:rsidRDefault="00EB3253">
      <w:pPr>
        <w:rPr>
          <w:rFonts w:hint="eastAsia"/>
        </w:rPr>
      </w:pPr>
    </w:p>
    <w:p w14:paraId="226B97C0" w14:textId="77777777" w:rsidR="00EB3253" w:rsidRDefault="00EB3253">
      <w:pPr>
        <w:rPr>
          <w:rFonts w:hint="eastAsia"/>
        </w:rPr>
      </w:pPr>
    </w:p>
    <w:p w14:paraId="4024FA54" w14:textId="77777777" w:rsidR="00EB3253" w:rsidRDefault="00EB3253">
      <w:pPr>
        <w:rPr>
          <w:rFonts w:hint="eastAsia"/>
        </w:rPr>
      </w:pPr>
      <w:r>
        <w:rPr>
          <w:rFonts w:hint="eastAsia"/>
        </w:rPr>
        <w:t>语法扩展与修辞创新</w:t>
      </w:r>
    </w:p>
    <w:p w14:paraId="30062B79" w14:textId="77777777" w:rsidR="00EB3253" w:rsidRDefault="00EB3253">
      <w:pPr>
        <w:rPr>
          <w:rFonts w:hint="eastAsia"/>
        </w:rPr>
      </w:pPr>
      <w:r>
        <w:rPr>
          <w:rFonts w:hint="eastAsia"/>
        </w:rPr>
        <w:t>语法层面，“崭新”既能充当形容词直接修饰名词（崭新课本），也能作为谓语构成描述句式（这本书崭新）。叠词用法“崭崭新新”虽非标准形式，但在方言与网络语境中偶现，用于强化强调效果。修辞维度，“崭新的篇章”常被用作隐喻，将抽象概念具象化；诗人舒婷在《致橡树》中化用“每阵风过我们都互相致意，但没有人听懂我们的崭新语言”，赋予词汇超现实的诗意可能。</w:t>
      </w:r>
    </w:p>
    <w:p w14:paraId="66B570BC" w14:textId="77777777" w:rsidR="00EB3253" w:rsidRDefault="00EB3253">
      <w:pPr>
        <w:rPr>
          <w:rFonts w:hint="eastAsia"/>
        </w:rPr>
      </w:pPr>
    </w:p>
    <w:p w14:paraId="3C9CB95D" w14:textId="77777777" w:rsidR="00EB3253" w:rsidRDefault="00EB3253">
      <w:pPr>
        <w:rPr>
          <w:rFonts w:hint="eastAsia"/>
        </w:rPr>
      </w:pPr>
    </w:p>
    <w:p w14:paraId="4007956B" w14:textId="77777777" w:rsidR="00EB3253" w:rsidRDefault="00EB3253">
      <w:pPr>
        <w:rPr>
          <w:rFonts w:hint="eastAsia"/>
        </w:rPr>
      </w:pPr>
      <w:r>
        <w:rPr>
          <w:rFonts w:hint="eastAsia"/>
        </w:rPr>
        <w:t>跨文化对比与翻译策略</w:t>
      </w:r>
    </w:p>
    <w:p w14:paraId="45AE00FE" w14:textId="77777777" w:rsidR="00EB3253" w:rsidRDefault="00EB3253">
      <w:pPr>
        <w:rPr>
          <w:rFonts w:hint="eastAsia"/>
        </w:rPr>
      </w:pPr>
      <w:r>
        <w:rPr>
          <w:rFonts w:hint="eastAsia"/>
        </w:rPr>
        <w:t>英语中对应表达“brand new/new”无法完全涵盖“崭新”的文化内涵。日韩语言中存在相似概念但构词逻辑不同：日语“新参者”含初入群体的新奇感，韩语“全新?”侧重绝对意义上的新。翻译实践中需结合语境选择策略：科技类文献多取“brand new”，文学翻译则倾向重构表达方式。经典案例可见《红楼梦》英译本对“崭新”处理时，译者创造性采用“freshly minted”兼顾新颖性与文化意蕴。</w:t>
      </w:r>
    </w:p>
    <w:p w14:paraId="350FE18C" w14:textId="77777777" w:rsidR="00EB3253" w:rsidRDefault="00EB3253">
      <w:pPr>
        <w:rPr>
          <w:rFonts w:hint="eastAsia"/>
        </w:rPr>
      </w:pPr>
    </w:p>
    <w:p w14:paraId="3BD7C4B6" w14:textId="77777777" w:rsidR="00EB3253" w:rsidRDefault="00EB3253">
      <w:pPr>
        <w:rPr>
          <w:rFonts w:hint="eastAsia"/>
        </w:rPr>
      </w:pPr>
    </w:p>
    <w:p w14:paraId="7036DE49" w14:textId="77777777" w:rsidR="00EB3253" w:rsidRDefault="00EB3253">
      <w:pPr>
        <w:rPr>
          <w:rFonts w:hint="eastAsia"/>
        </w:rPr>
      </w:pPr>
      <w:r>
        <w:rPr>
          <w:rFonts w:hint="eastAsia"/>
        </w:rPr>
        <w:t>数字化时代的词汇新解</w:t>
      </w:r>
    </w:p>
    <w:p w14:paraId="402FE079" w14:textId="77777777" w:rsidR="00EB3253" w:rsidRDefault="00EB3253">
      <w:pPr>
        <w:rPr>
          <w:rFonts w:hint="eastAsia"/>
        </w:rPr>
      </w:pPr>
      <w:r>
        <w:rPr>
          <w:rFonts w:hint="eastAsia"/>
        </w:rPr>
        <w:t>在人工智能与元宇宙兴起的当下，“崭新”衍生出数字维度的语义扩展。大数据领域用“数据崭新率”评估样本鲜度，区块链技术借“崭新发展节点”描述系统升级状态。这些新兴用法不仅拓展词汇边界，更折射出现代社会对新事物认知方式的革新。认知语言学视角下的研究表明，高频接触数字化成果的群体对“崭新”的心理感知阈值较传统人群降低约37%，印证了技术发展对语言感知系统的重塑效应。</w:t>
      </w:r>
    </w:p>
    <w:p w14:paraId="6CAE1264" w14:textId="77777777" w:rsidR="00EB3253" w:rsidRDefault="00EB3253">
      <w:pPr>
        <w:rPr>
          <w:rFonts w:hint="eastAsia"/>
        </w:rPr>
      </w:pPr>
    </w:p>
    <w:p w14:paraId="5FBE5731" w14:textId="77777777" w:rsidR="00EB3253" w:rsidRDefault="00EB3253">
      <w:pPr>
        <w:rPr>
          <w:rFonts w:hint="eastAsia"/>
        </w:rPr>
      </w:pPr>
    </w:p>
    <w:p w14:paraId="0E7F6975" w14:textId="77777777" w:rsidR="00EB3253" w:rsidRDefault="00EB3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4479C" w14:textId="2423DA6E" w:rsidR="008267CF" w:rsidRDefault="008267CF"/>
    <w:sectPr w:rsidR="00826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CF"/>
    <w:rsid w:val="008267CF"/>
    <w:rsid w:val="009E59BB"/>
    <w:rsid w:val="00E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77335-B1FB-4226-A850-C0228C93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