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9E44" w14:textId="77777777" w:rsidR="00A57CC9" w:rsidRDefault="00A57CC9">
      <w:pPr>
        <w:rPr>
          <w:rFonts w:hint="eastAsia"/>
        </w:rPr>
      </w:pPr>
    </w:p>
    <w:p w14:paraId="762510AD" w14:textId="77777777" w:rsidR="00A57CC9" w:rsidRDefault="00A57CC9">
      <w:pPr>
        <w:rPr>
          <w:rFonts w:hint="eastAsia"/>
        </w:rPr>
      </w:pPr>
      <w:r>
        <w:rPr>
          <w:rFonts w:hint="eastAsia"/>
        </w:rPr>
        <w:t>崭拼音怎么写</w:t>
      </w:r>
    </w:p>
    <w:p w14:paraId="4F58CCBF" w14:textId="77777777" w:rsidR="00A57CC9" w:rsidRDefault="00A57CC9">
      <w:pPr>
        <w:rPr>
          <w:rFonts w:hint="eastAsia"/>
        </w:rPr>
      </w:pPr>
      <w:r>
        <w:rPr>
          <w:rFonts w:hint="eastAsia"/>
        </w:rPr>
        <w:t>“崭”这个汉字的拼音为“zhǎn”，是一个常见的现代汉语词汇。许多人在学习普通话或进行汉字输入时，常常会遇到不确定发音的情况。本文将通过拆解声母、韵母及发音技巧，结合历史演变和应用场景，帮助读者全面掌握“崭”字的读音和用法。</w:t>
      </w:r>
    </w:p>
    <w:p w14:paraId="3308A5DE" w14:textId="77777777" w:rsidR="00A57CC9" w:rsidRDefault="00A57CC9">
      <w:pPr>
        <w:rPr>
          <w:rFonts w:hint="eastAsia"/>
        </w:rPr>
      </w:pPr>
    </w:p>
    <w:p w14:paraId="62EED492" w14:textId="77777777" w:rsidR="00A57CC9" w:rsidRDefault="00A57CC9">
      <w:pPr>
        <w:rPr>
          <w:rFonts w:hint="eastAsia"/>
        </w:rPr>
      </w:pPr>
    </w:p>
    <w:p w14:paraId="4CE8F2F5" w14:textId="77777777" w:rsidR="00A57CC9" w:rsidRDefault="00A57CC9">
      <w:pPr>
        <w:rPr>
          <w:rFonts w:hint="eastAsia"/>
        </w:rPr>
      </w:pPr>
      <w:r>
        <w:rPr>
          <w:rFonts w:hint="eastAsia"/>
        </w:rPr>
        <w:t>声母与韵母的构成</w:t>
      </w:r>
    </w:p>
    <w:p w14:paraId="470F9459" w14:textId="77777777" w:rsidR="00A57CC9" w:rsidRDefault="00A57CC9">
      <w:pPr>
        <w:rPr>
          <w:rFonts w:hint="eastAsia"/>
        </w:rPr>
      </w:pPr>
      <w:r>
        <w:rPr>
          <w:rFonts w:hint="eastAsia"/>
        </w:rPr>
        <w:t>“崭”字由声母“zh”和韵母“ǎn”组成。首先，声母“zh”属于舌尖后音，发音时舌尖上翘抵住硬腭前部，气流从窄缝中挤出，摩擦成声。例如“知（zhī）”字的发音。韵母“ǎn”由元音“a”和鼻音“n”构成，其中“a”需张大口腔发得响亮，而“n”则是在结束时将舌尖抵住上齿龈形成短暂的鼻音。结合两者时，注意声调为第三声（上声），调值需从降升到低再扬起，发音过程略长。</w:t>
      </w:r>
    </w:p>
    <w:p w14:paraId="110D4CF1" w14:textId="77777777" w:rsidR="00A57CC9" w:rsidRDefault="00A57CC9">
      <w:pPr>
        <w:rPr>
          <w:rFonts w:hint="eastAsia"/>
        </w:rPr>
      </w:pPr>
    </w:p>
    <w:p w14:paraId="2245A3C3" w14:textId="77777777" w:rsidR="00A57CC9" w:rsidRDefault="00A57CC9">
      <w:pPr>
        <w:rPr>
          <w:rFonts w:hint="eastAsia"/>
        </w:rPr>
      </w:pPr>
    </w:p>
    <w:p w14:paraId="23B87112" w14:textId="77777777" w:rsidR="00A57CC9" w:rsidRDefault="00A57CC9">
      <w:pPr>
        <w:rPr>
          <w:rFonts w:hint="eastAsia"/>
        </w:rPr>
      </w:pPr>
      <w:r>
        <w:rPr>
          <w:rFonts w:hint="eastAsia"/>
        </w:rPr>
        <w:t>常见误读及纠正方法</w:t>
      </w:r>
    </w:p>
    <w:p w14:paraId="421DAE90" w14:textId="77777777" w:rsidR="00A57CC9" w:rsidRDefault="00A57CC9">
      <w:pPr>
        <w:rPr>
          <w:rFonts w:hint="eastAsia"/>
        </w:rPr>
      </w:pPr>
      <w:r>
        <w:rPr>
          <w:rFonts w:hint="eastAsia"/>
        </w:rPr>
        <w:t>许多非母语者在初学时容易将“崭”误读为“zǎn”或“chán”。区分关键在于声母的发音部位，“z”与“zh”虽同为舌尖音，但“zh”更靠后且带有摩擦感；而“ch”则是送气的舌尖后音，与“崭”的清辅音特性不符。可通过反复对比发音，如“崭新（zhǎn xīn）”与“编织（biān zhī）”，逐步强化肌肉记忆。</w:t>
      </w:r>
    </w:p>
    <w:p w14:paraId="3481A250" w14:textId="77777777" w:rsidR="00A57CC9" w:rsidRDefault="00A57CC9">
      <w:pPr>
        <w:rPr>
          <w:rFonts w:hint="eastAsia"/>
        </w:rPr>
      </w:pPr>
    </w:p>
    <w:p w14:paraId="6B398F2E" w14:textId="77777777" w:rsidR="00A57CC9" w:rsidRDefault="00A57CC9">
      <w:pPr>
        <w:rPr>
          <w:rFonts w:hint="eastAsia"/>
        </w:rPr>
      </w:pPr>
    </w:p>
    <w:p w14:paraId="42489D4F" w14:textId="77777777" w:rsidR="00A57CC9" w:rsidRDefault="00A57CC9">
      <w:pPr>
        <w:rPr>
          <w:rFonts w:hint="eastAsia"/>
        </w:rPr>
      </w:pPr>
      <w:r>
        <w:rPr>
          <w:rFonts w:hint="eastAsia"/>
        </w:rPr>
        <w:t>四声变化中的规律</w:t>
      </w:r>
    </w:p>
    <w:p w14:paraId="2C38C4FB" w14:textId="77777777" w:rsidR="00A57CC9" w:rsidRDefault="00A57CC9">
      <w:pPr>
        <w:rPr>
          <w:rFonts w:hint="eastAsia"/>
        </w:rPr>
      </w:pPr>
      <w:r>
        <w:rPr>
          <w:rFonts w:hint="eastAsia"/>
        </w:rPr>
        <w:t>第三声的特殊性在于其音调非线性变化，实际书写时可拆解为先降后升。例如组词“崭露头角（zhǎn lù tóu jiǎo）”，首字需完整展现三声曲线，避免简化为半升调。可通过慢速朗读并用手势模拟声调轨迹辅助练习，提升语音准确性。</w:t>
      </w:r>
    </w:p>
    <w:p w14:paraId="5613C535" w14:textId="77777777" w:rsidR="00A57CC9" w:rsidRDefault="00A57CC9">
      <w:pPr>
        <w:rPr>
          <w:rFonts w:hint="eastAsia"/>
        </w:rPr>
      </w:pPr>
    </w:p>
    <w:p w14:paraId="30357C36" w14:textId="77777777" w:rsidR="00A57CC9" w:rsidRDefault="00A57CC9">
      <w:pPr>
        <w:rPr>
          <w:rFonts w:hint="eastAsia"/>
        </w:rPr>
      </w:pPr>
    </w:p>
    <w:p w14:paraId="6704AEF1" w14:textId="77777777" w:rsidR="00A57CC9" w:rsidRDefault="00A57CC9">
      <w:pPr>
        <w:rPr>
          <w:rFonts w:hint="eastAsia"/>
        </w:rPr>
      </w:pPr>
      <w:r>
        <w:rPr>
          <w:rFonts w:hint="eastAsia"/>
        </w:rPr>
        <w:t>字形的演变历程</w:t>
      </w:r>
    </w:p>
    <w:p w14:paraId="6E16146E" w14:textId="77777777" w:rsidR="00A57CC9" w:rsidRDefault="00A57CC9">
      <w:pPr>
        <w:rPr>
          <w:rFonts w:hint="eastAsia"/>
        </w:rPr>
      </w:pPr>
      <w:r>
        <w:rPr>
          <w:rFonts w:hint="eastAsia"/>
        </w:rPr>
        <w:t>“崭”字最早可追溯至篆体，其结构由“山”与“斩”组成，本义指山势高峻陡峭。《说文解字》释为“山高貌”，后引申出“突出”“不凡”的含义。现代简化字中，“嶄”被合并至“崭”，在日常使用中需注意繁体字与简体的区别，尤其在文献引用时需依据上下文选择正确字形。</w:t>
      </w:r>
    </w:p>
    <w:p w14:paraId="7D36BDD5" w14:textId="77777777" w:rsidR="00A57CC9" w:rsidRDefault="00A57CC9">
      <w:pPr>
        <w:rPr>
          <w:rFonts w:hint="eastAsia"/>
        </w:rPr>
      </w:pPr>
    </w:p>
    <w:p w14:paraId="605B9B26" w14:textId="77777777" w:rsidR="00A57CC9" w:rsidRDefault="00A57CC9">
      <w:pPr>
        <w:rPr>
          <w:rFonts w:hint="eastAsia"/>
        </w:rPr>
      </w:pPr>
    </w:p>
    <w:p w14:paraId="238BB353" w14:textId="77777777" w:rsidR="00A57CC9" w:rsidRDefault="00A57CC9">
      <w:pPr>
        <w:rPr>
          <w:rFonts w:hint="eastAsia"/>
        </w:rPr>
      </w:pPr>
      <w:r>
        <w:rPr>
          <w:rFonts w:hint="eastAsia"/>
        </w:rPr>
        <w:t>词语组合与应用场景</w:t>
      </w:r>
    </w:p>
    <w:p w14:paraId="3BDD4C11" w14:textId="77777777" w:rsidR="00A57CC9" w:rsidRDefault="00A57CC9">
      <w:pPr>
        <w:rPr>
          <w:rFonts w:hint="eastAsia"/>
        </w:rPr>
      </w:pPr>
      <w:r>
        <w:rPr>
          <w:rFonts w:hint="eastAsia"/>
        </w:rPr>
        <w:t>作为形容词，“崭”多用来修饰新生事物或状态的优越性。高频词汇包括“崭新”（全新且未使用）、“崭露头角”（初显才能）。例如在新闻报道中，“这款手机搭载了崭新技术，用户体验大幅提升”，此处强调创新性与先进性；文学作品中，“青年作家在文坛崭露头角，被誉为明日之星”，则突出才能的初现。此外，成语“崭然见头角”常用于学术点评，形容后辈的卓越表现。</w:t>
      </w:r>
    </w:p>
    <w:p w14:paraId="4EABE4DE" w14:textId="77777777" w:rsidR="00A57CC9" w:rsidRDefault="00A57CC9">
      <w:pPr>
        <w:rPr>
          <w:rFonts w:hint="eastAsia"/>
        </w:rPr>
      </w:pPr>
    </w:p>
    <w:p w14:paraId="1A510616" w14:textId="77777777" w:rsidR="00A57CC9" w:rsidRDefault="00A57CC9">
      <w:pPr>
        <w:rPr>
          <w:rFonts w:hint="eastAsia"/>
        </w:rPr>
      </w:pPr>
    </w:p>
    <w:p w14:paraId="47694885" w14:textId="77777777" w:rsidR="00A57CC9" w:rsidRDefault="00A57CC9">
      <w:pPr>
        <w:rPr>
          <w:rFonts w:hint="eastAsia"/>
        </w:rPr>
      </w:pPr>
      <w:r>
        <w:rPr>
          <w:rFonts w:hint="eastAsia"/>
        </w:rPr>
        <w:t>方言中的发音差异</w:t>
      </w:r>
    </w:p>
    <w:p w14:paraId="79193488" w14:textId="77777777" w:rsidR="00A57CC9" w:rsidRDefault="00A57CC9">
      <w:pPr>
        <w:rPr>
          <w:rFonts w:hint="eastAsia"/>
        </w:rPr>
      </w:pPr>
      <w:r>
        <w:rPr>
          <w:rFonts w:hint="eastAsia"/>
        </w:rPr>
        <w:t>尽管普通话中“崭”的发音统一为“zhǎn”，但在部分方言区存在变调现象。如西南官话区可能将第三声弱化为第二声，实际发音更接近“zhán”；而东北方言中受儿化音影响，可能出现“崭儿（zhǎnr）”的非标准读法。学习者需结合地域特点适当调整，但在正式场合仍需遵循普通话规范。</w:t>
      </w:r>
    </w:p>
    <w:p w14:paraId="67709C7D" w14:textId="77777777" w:rsidR="00A57CC9" w:rsidRDefault="00A57CC9">
      <w:pPr>
        <w:rPr>
          <w:rFonts w:hint="eastAsia"/>
        </w:rPr>
      </w:pPr>
    </w:p>
    <w:p w14:paraId="65F61264" w14:textId="77777777" w:rsidR="00A57CC9" w:rsidRDefault="00A57CC9">
      <w:pPr>
        <w:rPr>
          <w:rFonts w:hint="eastAsia"/>
        </w:rPr>
      </w:pPr>
    </w:p>
    <w:p w14:paraId="41DBD078" w14:textId="77777777" w:rsidR="00A57CC9" w:rsidRDefault="00A57CC9">
      <w:pPr>
        <w:rPr>
          <w:rFonts w:hint="eastAsia"/>
        </w:rPr>
      </w:pPr>
      <w:r>
        <w:rPr>
          <w:rFonts w:hint="eastAsia"/>
        </w:rPr>
        <w:t>信息化时代的输入挑战</w:t>
      </w:r>
    </w:p>
    <w:p w14:paraId="35C4D421" w14:textId="77777777" w:rsidR="00A57CC9" w:rsidRDefault="00A57CC9">
      <w:pPr>
        <w:rPr>
          <w:rFonts w:hint="eastAsia"/>
        </w:rPr>
      </w:pPr>
      <w:r>
        <w:rPr>
          <w:rFonts w:hint="eastAsia"/>
        </w:rPr>
        <w:t>在智能拼音输入法普及的今天，部分用户因记忆模糊，常将“崭”误输为“斩（zhǎn）”或“展（zhǎn）”。此时可借助语境联想辅助输入，例如“崭新”多与物品相关，而“展览”偏重场域描述。此外，输入法联想功能可帮助快速定位目标字，降低认知负荷。建议定期通过打字练习巩固记忆，适应数字时代的快捷沟通需求。</w:t>
      </w:r>
    </w:p>
    <w:p w14:paraId="4647470B" w14:textId="77777777" w:rsidR="00A57CC9" w:rsidRDefault="00A57CC9">
      <w:pPr>
        <w:rPr>
          <w:rFonts w:hint="eastAsia"/>
        </w:rPr>
      </w:pPr>
    </w:p>
    <w:p w14:paraId="5ED1CCB6" w14:textId="77777777" w:rsidR="00A57CC9" w:rsidRDefault="00A57CC9">
      <w:pPr>
        <w:rPr>
          <w:rFonts w:hint="eastAsia"/>
        </w:rPr>
      </w:pPr>
    </w:p>
    <w:p w14:paraId="7A68B881" w14:textId="77777777" w:rsidR="00A57CC9" w:rsidRDefault="00A57CC9">
      <w:pPr>
        <w:rPr>
          <w:rFonts w:hint="eastAsia"/>
        </w:rPr>
      </w:pPr>
      <w:r>
        <w:rPr>
          <w:rFonts w:hint="eastAsia"/>
        </w:rPr>
        <w:t>结语</w:t>
      </w:r>
    </w:p>
    <w:p w14:paraId="218C5464" w14:textId="77777777" w:rsidR="00A57CC9" w:rsidRDefault="00A57CC9">
      <w:pPr>
        <w:rPr>
          <w:rFonts w:hint="eastAsia"/>
        </w:rPr>
      </w:pPr>
      <w:r>
        <w:rPr>
          <w:rFonts w:hint="eastAsia"/>
        </w:rPr>
        <w:t>掌握“崭”的正确拼音及用法，不仅有助于提升语言表达的精准度，更是深入理解汉语言文化的重要一环。通过声调分析、字形溯源及语境实践的多维度学习，读者能更自信地运用这一词汇，在书面和口语交流中展现专业素养。</w:t>
      </w:r>
    </w:p>
    <w:p w14:paraId="2D4F388B" w14:textId="77777777" w:rsidR="00A57CC9" w:rsidRDefault="00A57CC9">
      <w:pPr>
        <w:rPr>
          <w:rFonts w:hint="eastAsia"/>
        </w:rPr>
      </w:pPr>
    </w:p>
    <w:p w14:paraId="4CD4AD00" w14:textId="77777777" w:rsidR="00A57CC9" w:rsidRDefault="00A57CC9">
      <w:pPr>
        <w:rPr>
          <w:rFonts w:hint="eastAsia"/>
        </w:rPr>
      </w:pPr>
    </w:p>
    <w:p w14:paraId="42DF1B77" w14:textId="77777777" w:rsidR="00A57CC9" w:rsidRDefault="00A57C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10191" w14:textId="15FDC0EE" w:rsidR="00481AB8" w:rsidRDefault="00481AB8"/>
    <w:sectPr w:rsidR="00481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B8"/>
    <w:rsid w:val="00481AB8"/>
    <w:rsid w:val="009E59BB"/>
    <w:rsid w:val="00A5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E2EFF-C242-4878-8739-23AB588A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1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1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1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1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1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1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