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0C6D" w14:textId="77777777" w:rsidR="008D6835" w:rsidRDefault="008D6835">
      <w:pPr>
        <w:rPr>
          <w:rFonts w:hint="eastAsia"/>
        </w:rPr>
      </w:pPr>
      <w:r>
        <w:rPr>
          <w:rFonts w:hint="eastAsia"/>
        </w:rPr>
        <w:t>增广贤文带有拼音</w:t>
      </w:r>
    </w:p>
    <w:p w14:paraId="1FC83875" w14:textId="77777777" w:rsidR="008D6835" w:rsidRDefault="008D6835">
      <w:pPr>
        <w:rPr>
          <w:rFonts w:hint="eastAsia"/>
        </w:rPr>
      </w:pPr>
    </w:p>
    <w:p w14:paraId="00DA8615" w14:textId="77777777" w:rsidR="008D6835" w:rsidRDefault="008D6835">
      <w:pPr>
        <w:rPr>
          <w:rFonts w:hint="eastAsia"/>
        </w:rPr>
      </w:pPr>
    </w:p>
    <w:p w14:paraId="43DD703E" w14:textId="77777777" w:rsidR="008D6835" w:rsidRDefault="008D6835">
      <w:pPr>
        <w:rPr>
          <w:rFonts w:hint="eastAsia"/>
        </w:rPr>
      </w:pPr>
      <w:r>
        <w:rPr>
          <w:rFonts w:hint="eastAsia"/>
        </w:rPr>
        <w:t>《增广贤文》是一部中国古代的文集，也被称为《昔时贤文》或《古今贤文》。它汇集了大量富有哲理和教育意义的格言、谚语，语言简练，寓意深远，是中国传统文化中极具代表性的启蒙读物之一。由于其内容广泛涉及做人处世的道理，因此被历代人们所重视，并广泛流传于民间。</w:t>
      </w:r>
    </w:p>
    <w:p w14:paraId="3AAD1DA3" w14:textId="77777777" w:rsidR="008D6835" w:rsidRDefault="008D6835">
      <w:pPr>
        <w:rPr>
          <w:rFonts w:hint="eastAsia"/>
        </w:rPr>
      </w:pPr>
      <w:r>
        <w:rPr>
          <w:rFonts w:hint="eastAsia"/>
        </w:rPr>
        <w:t>Zhēnguǎng Xiánwén shì yī bù Zhōngguó gǔdài de wénjí, yě bèi chēngwéi "Xīshí Xiánwén" huò "Gǔjīn Xiánwén"。Tā huìjí le dàliàng fùyǒu zhélǐ hé jiàoyù yìyì de géyán, yànyǔ, yǔyán jiǎnliàn, yùnyì shēnsuì, shì Zhōngguó chuántǒng wénhuà zhōng jí jù dàibiǎoxìng de qǐméng dúwù zhī yī。Yóuyú qí nèiróng guǎngfàn shèjí zuòrén chùshì de dàolǐ, yīncǐ bèi lìdài rénmen suǒ zhòngshì, bìng guǎngfàn liúchuán yú mínjiān。</w:t>
      </w:r>
    </w:p>
    <w:p w14:paraId="04AC0CED" w14:textId="77777777" w:rsidR="008D6835" w:rsidRDefault="008D6835">
      <w:pPr>
        <w:rPr>
          <w:rFonts w:hint="eastAsia"/>
        </w:rPr>
      </w:pPr>
    </w:p>
    <w:p w14:paraId="44D9C192" w14:textId="77777777" w:rsidR="008D6835" w:rsidRDefault="008D6835">
      <w:pPr>
        <w:rPr>
          <w:rFonts w:hint="eastAsia"/>
        </w:rPr>
      </w:pPr>
    </w:p>
    <w:p w14:paraId="6EC6D0F4" w14:textId="77777777" w:rsidR="008D6835" w:rsidRDefault="008D6835">
      <w:pPr>
        <w:rPr>
          <w:rFonts w:hint="eastAsia"/>
        </w:rPr>
      </w:pPr>
    </w:p>
    <w:p w14:paraId="45D3B746" w14:textId="77777777" w:rsidR="008D6835" w:rsidRDefault="008D6835">
      <w:pPr>
        <w:rPr>
          <w:rFonts w:hint="eastAsia"/>
        </w:rPr>
      </w:pPr>
      <w:r>
        <w:rPr>
          <w:rFonts w:hint="eastAsia"/>
        </w:rPr>
        <w:t>历史背景与成书过程</w:t>
      </w:r>
    </w:p>
    <w:p w14:paraId="11956C7A" w14:textId="77777777" w:rsidR="008D6835" w:rsidRDefault="008D6835">
      <w:pPr>
        <w:rPr>
          <w:rFonts w:hint="eastAsia"/>
        </w:rPr>
      </w:pPr>
    </w:p>
    <w:p w14:paraId="43D5E699" w14:textId="77777777" w:rsidR="008D6835" w:rsidRDefault="008D6835">
      <w:pPr>
        <w:rPr>
          <w:rFonts w:hint="eastAsia"/>
        </w:rPr>
      </w:pPr>
    </w:p>
    <w:p w14:paraId="0DD34881" w14:textId="77777777" w:rsidR="008D6835" w:rsidRDefault="008D6835">
      <w:pPr>
        <w:rPr>
          <w:rFonts w:hint="eastAsia"/>
        </w:rPr>
      </w:pPr>
      <w:r>
        <w:rPr>
          <w:rFonts w:hint="eastAsia"/>
        </w:rPr>
        <w:t>《增广贤文》最早起源于唐代，后来经过宋代、明代等多次增补和整理，最终形成了今天所见的版本。它的编排方式多以对仗工整、朗朗上口的句子为主，便于记忆和传诵。由于作者不详，后人多认为它是集体智慧的结晶。</w:t>
      </w:r>
    </w:p>
    <w:p w14:paraId="43700217" w14:textId="77777777" w:rsidR="008D6835" w:rsidRDefault="008D6835">
      <w:pPr>
        <w:rPr>
          <w:rFonts w:hint="eastAsia"/>
        </w:rPr>
      </w:pPr>
      <w:r>
        <w:rPr>
          <w:rFonts w:hint="eastAsia"/>
        </w:rPr>
        <w:t>"Zēngguǎng Xiánwén" zuìzǎo qǐyuán yú Tángdài, hòulái jīngguò Sòngdài, Míngdài děng duōcì zēngbǔ hé zhěnglǐ, zuìzhōng xíngchéngle jīntiān suǒ jiàn de bǎnběn。Tā de biānpái fāngshì duō yǐ duìzhàng gōngzhěng, lǎnglǎng shànkǒu de jùzi wéi zhǔ, biànyú jìyì hé chuánsòng。Yóuyú zuòzhě bù xiáng, hòurén duō rènwéi tā shì jítǐ zhìhuì de jiéjīng。</w:t>
      </w:r>
    </w:p>
    <w:p w14:paraId="00068312" w14:textId="77777777" w:rsidR="008D6835" w:rsidRDefault="008D6835">
      <w:pPr>
        <w:rPr>
          <w:rFonts w:hint="eastAsia"/>
        </w:rPr>
      </w:pPr>
    </w:p>
    <w:p w14:paraId="4830448D" w14:textId="77777777" w:rsidR="008D6835" w:rsidRDefault="008D6835">
      <w:pPr>
        <w:rPr>
          <w:rFonts w:hint="eastAsia"/>
        </w:rPr>
      </w:pPr>
    </w:p>
    <w:p w14:paraId="0DAF6358" w14:textId="77777777" w:rsidR="008D6835" w:rsidRDefault="008D6835">
      <w:pPr>
        <w:rPr>
          <w:rFonts w:hint="eastAsia"/>
        </w:rPr>
      </w:pPr>
    </w:p>
    <w:p w14:paraId="61202ED0" w14:textId="77777777" w:rsidR="008D6835" w:rsidRDefault="008D6835">
      <w:pPr>
        <w:rPr>
          <w:rFonts w:hint="eastAsia"/>
        </w:rPr>
      </w:pPr>
      <w:r>
        <w:rPr>
          <w:rFonts w:hint="eastAsia"/>
        </w:rPr>
        <w:t>主要内容与思想价值</w:t>
      </w:r>
    </w:p>
    <w:p w14:paraId="5945EDC3" w14:textId="77777777" w:rsidR="008D6835" w:rsidRDefault="008D6835">
      <w:pPr>
        <w:rPr>
          <w:rFonts w:hint="eastAsia"/>
        </w:rPr>
      </w:pPr>
    </w:p>
    <w:p w14:paraId="434C0043" w14:textId="77777777" w:rsidR="008D6835" w:rsidRDefault="008D6835">
      <w:pPr>
        <w:rPr>
          <w:rFonts w:hint="eastAsia"/>
        </w:rPr>
      </w:pPr>
    </w:p>
    <w:p w14:paraId="07518817" w14:textId="77777777" w:rsidR="008D6835" w:rsidRDefault="008D6835">
      <w:pPr>
        <w:rPr>
          <w:rFonts w:hint="eastAsia"/>
        </w:rPr>
      </w:pPr>
      <w:r>
        <w:rPr>
          <w:rFonts w:hint="eastAsia"/>
        </w:rPr>
        <w:t>该书的内容涵盖为人处世、修身养性、待人接物、治家从政等多个方面。许多句子至今仍被广泛引用，如“良药苦口利于病，忠言逆耳利于行”、“路遥知马力，日久见人心”等，体现了中华民族的传统美德和人生智慧。</w:t>
      </w:r>
    </w:p>
    <w:p w14:paraId="04D05E88" w14:textId="77777777" w:rsidR="008D6835" w:rsidRDefault="008D6835">
      <w:pPr>
        <w:rPr>
          <w:rFonts w:hint="eastAsia"/>
        </w:rPr>
      </w:pPr>
      <w:r>
        <w:rPr>
          <w:rFonts w:hint="eastAsia"/>
        </w:rPr>
        <w:t>Gāi shū de nèiróng hàikuò wéirén chùshì, xiūshēn yǎngxìng, dài rén jiē wù, zhì jiā cóngzhèng děng duōgè fāngmiàn。Xǔduō jùzi zhìjīn réng bèi guǎngfàn yǐnyòng, rú "Liángyào kǔkǒu lìyú bìng, zhōngyán nì'ěr lìyú xíng"、"Lù yáo zhī mǎ lì, rì jiǔ jiàn rénxīn" děng, tǐxiànle Zhōnghuá mínzú de chuántǒng měidé hé rénshēng zhìhuì。</w:t>
      </w:r>
    </w:p>
    <w:p w14:paraId="1C6A55F3" w14:textId="77777777" w:rsidR="008D6835" w:rsidRDefault="008D6835">
      <w:pPr>
        <w:rPr>
          <w:rFonts w:hint="eastAsia"/>
        </w:rPr>
      </w:pPr>
    </w:p>
    <w:p w14:paraId="05D71263" w14:textId="77777777" w:rsidR="008D6835" w:rsidRDefault="008D6835">
      <w:pPr>
        <w:rPr>
          <w:rFonts w:hint="eastAsia"/>
        </w:rPr>
      </w:pPr>
    </w:p>
    <w:p w14:paraId="5656AAD3" w14:textId="77777777" w:rsidR="008D6835" w:rsidRDefault="008D6835">
      <w:pPr>
        <w:rPr>
          <w:rFonts w:hint="eastAsia"/>
        </w:rPr>
      </w:pPr>
      <w:r>
        <w:rPr>
          <w:rFonts w:hint="eastAsia"/>
        </w:rPr>
        <w:t>本文是由每日作文网(2345lzwz.com)为大家创作</w:t>
      </w:r>
    </w:p>
    <w:p w14:paraId="3F0BFA4C" w14:textId="26E911A5" w:rsidR="0009567A" w:rsidRDefault="0009567A"/>
    <w:sectPr w:rsidR="00095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7A"/>
    <w:rsid w:val="0009567A"/>
    <w:rsid w:val="008D683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FB78E-1737-439A-9543-B1D63C8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6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6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6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6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6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6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6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6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6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6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6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6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67A"/>
    <w:rPr>
      <w:rFonts w:cstheme="majorBidi"/>
      <w:color w:val="2F5496" w:themeColor="accent1" w:themeShade="BF"/>
      <w:sz w:val="28"/>
      <w:szCs w:val="28"/>
    </w:rPr>
  </w:style>
  <w:style w:type="character" w:customStyle="1" w:styleId="50">
    <w:name w:val="标题 5 字符"/>
    <w:basedOn w:val="a0"/>
    <w:link w:val="5"/>
    <w:uiPriority w:val="9"/>
    <w:semiHidden/>
    <w:rsid w:val="0009567A"/>
    <w:rPr>
      <w:rFonts w:cstheme="majorBidi"/>
      <w:color w:val="2F5496" w:themeColor="accent1" w:themeShade="BF"/>
      <w:sz w:val="24"/>
    </w:rPr>
  </w:style>
  <w:style w:type="character" w:customStyle="1" w:styleId="60">
    <w:name w:val="标题 6 字符"/>
    <w:basedOn w:val="a0"/>
    <w:link w:val="6"/>
    <w:uiPriority w:val="9"/>
    <w:semiHidden/>
    <w:rsid w:val="0009567A"/>
    <w:rPr>
      <w:rFonts w:cstheme="majorBidi"/>
      <w:b/>
      <w:bCs/>
      <w:color w:val="2F5496" w:themeColor="accent1" w:themeShade="BF"/>
    </w:rPr>
  </w:style>
  <w:style w:type="character" w:customStyle="1" w:styleId="70">
    <w:name w:val="标题 7 字符"/>
    <w:basedOn w:val="a0"/>
    <w:link w:val="7"/>
    <w:uiPriority w:val="9"/>
    <w:semiHidden/>
    <w:rsid w:val="0009567A"/>
    <w:rPr>
      <w:rFonts w:cstheme="majorBidi"/>
      <w:b/>
      <w:bCs/>
      <w:color w:val="595959" w:themeColor="text1" w:themeTint="A6"/>
    </w:rPr>
  </w:style>
  <w:style w:type="character" w:customStyle="1" w:styleId="80">
    <w:name w:val="标题 8 字符"/>
    <w:basedOn w:val="a0"/>
    <w:link w:val="8"/>
    <w:uiPriority w:val="9"/>
    <w:semiHidden/>
    <w:rsid w:val="0009567A"/>
    <w:rPr>
      <w:rFonts w:cstheme="majorBidi"/>
      <w:color w:val="595959" w:themeColor="text1" w:themeTint="A6"/>
    </w:rPr>
  </w:style>
  <w:style w:type="character" w:customStyle="1" w:styleId="90">
    <w:name w:val="标题 9 字符"/>
    <w:basedOn w:val="a0"/>
    <w:link w:val="9"/>
    <w:uiPriority w:val="9"/>
    <w:semiHidden/>
    <w:rsid w:val="0009567A"/>
    <w:rPr>
      <w:rFonts w:eastAsiaTheme="majorEastAsia" w:cstheme="majorBidi"/>
      <w:color w:val="595959" w:themeColor="text1" w:themeTint="A6"/>
    </w:rPr>
  </w:style>
  <w:style w:type="paragraph" w:styleId="a3">
    <w:name w:val="Title"/>
    <w:basedOn w:val="a"/>
    <w:next w:val="a"/>
    <w:link w:val="a4"/>
    <w:uiPriority w:val="10"/>
    <w:qFormat/>
    <w:rsid w:val="000956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6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6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67A"/>
    <w:pPr>
      <w:spacing w:before="160"/>
      <w:jc w:val="center"/>
    </w:pPr>
    <w:rPr>
      <w:i/>
      <w:iCs/>
      <w:color w:val="404040" w:themeColor="text1" w:themeTint="BF"/>
    </w:rPr>
  </w:style>
  <w:style w:type="character" w:customStyle="1" w:styleId="a8">
    <w:name w:val="引用 字符"/>
    <w:basedOn w:val="a0"/>
    <w:link w:val="a7"/>
    <w:uiPriority w:val="29"/>
    <w:rsid w:val="0009567A"/>
    <w:rPr>
      <w:i/>
      <w:iCs/>
      <w:color w:val="404040" w:themeColor="text1" w:themeTint="BF"/>
    </w:rPr>
  </w:style>
  <w:style w:type="paragraph" w:styleId="a9">
    <w:name w:val="List Paragraph"/>
    <w:basedOn w:val="a"/>
    <w:uiPriority w:val="34"/>
    <w:qFormat/>
    <w:rsid w:val="0009567A"/>
    <w:pPr>
      <w:ind w:left="720"/>
      <w:contextualSpacing/>
    </w:pPr>
  </w:style>
  <w:style w:type="character" w:styleId="aa">
    <w:name w:val="Intense Emphasis"/>
    <w:basedOn w:val="a0"/>
    <w:uiPriority w:val="21"/>
    <w:qFormat/>
    <w:rsid w:val="0009567A"/>
    <w:rPr>
      <w:i/>
      <w:iCs/>
      <w:color w:val="2F5496" w:themeColor="accent1" w:themeShade="BF"/>
    </w:rPr>
  </w:style>
  <w:style w:type="paragraph" w:styleId="ab">
    <w:name w:val="Intense Quote"/>
    <w:basedOn w:val="a"/>
    <w:next w:val="a"/>
    <w:link w:val="ac"/>
    <w:uiPriority w:val="30"/>
    <w:qFormat/>
    <w:rsid w:val="00095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67A"/>
    <w:rPr>
      <w:i/>
      <w:iCs/>
      <w:color w:val="2F5496" w:themeColor="accent1" w:themeShade="BF"/>
    </w:rPr>
  </w:style>
  <w:style w:type="character" w:styleId="ad">
    <w:name w:val="Intense Reference"/>
    <w:basedOn w:val="a0"/>
    <w:uiPriority w:val="32"/>
    <w:qFormat/>
    <w:rsid w:val="000956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