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CBB1" w14:textId="77777777" w:rsidR="002E7BB9" w:rsidRDefault="002E7BB9">
      <w:pPr>
        <w:rPr>
          <w:rFonts w:hint="eastAsia"/>
        </w:rPr>
      </w:pPr>
      <w:r>
        <w:rPr>
          <w:rFonts w:hint="eastAsia"/>
        </w:rPr>
        <w:t>增广贤文简介</w:t>
      </w:r>
    </w:p>
    <w:p w14:paraId="181FB3CE" w14:textId="77777777" w:rsidR="002E7BB9" w:rsidRDefault="002E7BB9">
      <w:pPr>
        <w:rPr>
          <w:rFonts w:hint="eastAsia"/>
        </w:rPr>
      </w:pPr>
      <w:r>
        <w:rPr>
          <w:rFonts w:hint="eastAsia"/>
        </w:rPr>
        <w:t>《增广贤文》是中国古代的一部启蒙读物，也是一部极具价值的人生格言集。它汇集了中国古代社会流传下来的各类名言警句，内容涵盖了为人处世、待人接物、读书求学等多个方面。这部作品以其深邃的思想和广泛的适用性，在民间广泛传播，并深受人们喜爱。通过学习《增广贤文》，不仅可以增长知识，还能提高个人修养和道德水平。</w:t>
      </w:r>
    </w:p>
    <w:p w14:paraId="56E860A1" w14:textId="77777777" w:rsidR="002E7BB9" w:rsidRDefault="002E7BB9">
      <w:pPr>
        <w:rPr>
          <w:rFonts w:hint="eastAsia"/>
        </w:rPr>
      </w:pPr>
    </w:p>
    <w:p w14:paraId="62533F07" w14:textId="77777777" w:rsidR="002E7BB9" w:rsidRDefault="002E7BB9">
      <w:pPr>
        <w:rPr>
          <w:rFonts w:hint="eastAsia"/>
        </w:rPr>
      </w:pPr>
    </w:p>
    <w:p w14:paraId="2BA3E9D3" w14:textId="77777777" w:rsidR="002E7BB9" w:rsidRDefault="002E7BB9">
      <w:pPr>
        <w:rPr>
          <w:rFonts w:hint="eastAsia"/>
        </w:rPr>
      </w:pPr>
      <w:r>
        <w:rPr>
          <w:rFonts w:hint="eastAsia"/>
        </w:rPr>
        <w:t>拼音版的意义</w:t>
      </w:r>
    </w:p>
    <w:p w14:paraId="292D3AE3" w14:textId="77777777" w:rsidR="002E7BB9" w:rsidRDefault="002E7BB9">
      <w:pPr>
        <w:rPr>
          <w:rFonts w:hint="eastAsia"/>
        </w:rPr>
      </w:pPr>
      <w:r>
        <w:rPr>
          <w:rFonts w:hint="eastAsia"/>
        </w:rPr>
        <w:t>随着时代的发展，《增广贤文》的拼音版应运而生。拼音版的推出对于汉语学习者来说是一大福音，特别是对于初学者和儿童而言。通过拼音的帮助，读者可以更轻松地认读原文中的每一个汉字，进而准确无误地诵读全文。这样不仅有助于记忆和理解，也为进一步深入学习打下了坚实的基础。拼音版《增广贤文》在保留原著精髓的同时，降低了阅读门槛，使更多的人能够接触到这一宝贵的文化遗产。</w:t>
      </w:r>
    </w:p>
    <w:p w14:paraId="6B6274CB" w14:textId="77777777" w:rsidR="002E7BB9" w:rsidRDefault="002E7BB9">
      <w:pPr>
        <w:rPr>
          <w:rFonts w:hint="eastAsia"/>
        </w:rPr>
      </w:pPr>
    </w:p>
    <w:p w14:paraId="77209694" w14:textId="77777777" w:rsidR="002E7BB9" w:rsidRDefault="002E7BB9">
      <w:pPr>
        <w:rPr>
          <w:rFonts w:hint="eastAsia"/>
        </w:rPr>
      </w:pPr>
    </w:p>
    <w:p w14:paraId="2D1B6789" w14:textId="77777777" w:rsidR="002E7BB9" w:rsidRDefault="002E7BB9">
      <w:pPr>
        <w:rPr>
          <w:rFonts w:hint="eastAsia"/>
        </w:rPr>
      </w:pPr>
      <w:r>
        <w:rPr>
          <w:rFonts w:hint="eastAsia"/>
        </w:rPr>
        <w:t>《增广贤文》的内容特色</w:t>
      </w:r>
    </w:p>
    <w:p w14:paraId="2DB4DE45" w14:textId="77777777" w:rsidR="002E7BB9" w:rsidRDefault="002E7BB9">
      <w:pPr>
        <w:rPr>
          <w:rFonts w:hint="eastAsia"/>
        </w:rPr>
      </w:pPr>
      <w:r>
        <w:rPr>
          <w:rFonts w:hint="eastAsia"/>
        </w:rPr>
        <w:t>《增广贤文》以简洁明快的语言风格著称，其内容丰富多彩，寓意深刻。书中既有对人生哲理的探讨，也有对社会现象的剖析；既包含了劝勉后人努力向上的激励之语，也不乏告诫世人要谦虚谨慎的警示之言。例如，“近水知鱼性，近山识鸟音”提醒人们实践出真知的道理；“三人行，必有我师；择其善者而从之，其不善者而改之”则强调了不断学习他人长处的重要性。这些智慧的话语至今仍具有很高的参考价值。</w:t>
      </w:r>
    </w:p>
    <w:p w14:paraId="6F3FE3FD" w14:textId="77777777" w:rsidR="002E7BB9" w:rsidRDefault="002E7BB9">
      <w:pPr>
        <w:rPr>
          <w:rFonts w:hint="eastAsia"/>
        </w:rPr>
      </w:pPr>
    </w:p>
    <w:p w14:paraId="6812D510" w14:textId="77777777" w:rsidR="002E7BB9" w:rsidRDefault="002E7BB9">
      <w:pPr>
        <w:rPr>
          <w:rFonts w:hint="eastAsia"/>
        </w:rPr>
      </w:pPr>
    </w:p>
    <w:p w14:paraId="3D3656BE" w14:textId="77777777" w:rsidR="002E7BB9" w:rsidRDefault="002E7BB9">
      <w:pPr>
        <w:rPr>
          <w:rFonts w:hint="eastAsia"/>
        </w:rPr>
      </w:pPr>
      <w:r>
        <w:rPr>
          <w:rFonts w:hint="eastAsia"/>
        </w:rPr>
        <w:t>拼音版的应用场景</w:t>
      </w:r>
    </w:p>
    <w:p w14:paraId="721CC49C" w14:textId="77777777" w:rsidR="002E7BB9" w:rsidRDefault="002E7BB9">
      <w:pPr>
        <w:rPr>
          <w:rFonts w:hint="eastAsia"/>
        </w:rPr>
      </w:pPr>
      <w:r>
        <w:rPr>
          <w:rFonts w:hint="eastAsia"/>
        </w:rPr>
        <w:t>拼音版《增广贤文》适用于多种场合，无论是家庭教育还是学校教育，都是不可多得的好教材。家长们可以利用它作为亲子共读的材料，既能增进与孩子的感情交流，又能共同学习中华优秀传统文化。在学校里，教师可以通过讲解拼音版《增广贤文》，帮助学生更好地掌握汉语基础知识，同时培养他们的文化素养。此外，拼音版还特别适合对外汉语教学使用，让外国友人在学习中文的过程中，也能领略到中国古人的智慧。</w:t>
      </w:r>
    </w:p>
    <w:p w14:paraId="6E1A70B0" w14:textId="77777777" w:rsidR="002E7BB9" w:rsidRDefault="002E7BB9">
      <w:pPr>
        <w:rPr>
          <w:rFonts w:hint="eastAsia"/>
        </w:rPr>
      </w:pPr>
    </w:p>
    <w:p w14:paraId="58C15EDC" w14:textId="77777777" w:rsidR="002E7BB9" w:rsidRDefault="002E7BB9">
      <w:pPr>
        <w:rPr>
          <w:rFonts w:hint="eastAsia"/>
        </w:rPr>
      </w:pPr>
    </w:p>
    <w:p w14:paraId="5E8EC8AC" w14:textId="77777777" w:rsidR="002E7BB9" w:rsidRDefault="002E7BB9">
      <w:pPr>
        <w:rPr>
          <w:rFonts w:hint="eastAsia"/>
        </w:rPr>
      </w:pPr>
      <w:r>
        <w:rPr>
          <w:rFonts w:hint="eastAsia"/>
        </w:rPr>
        <w:t>结语</w:t>
      </w:r>
    </w:p>
    <w:p w14:paraId="7829A52E" w14:textId="77777777" w:rsidR="002E7BB9" w:rsidRDefault="002E7BB9">
      <w:pPr>
        <w:rPr>
          <w:rFonts w:hint="eastAsia"/>
        </w:rPr>
      </w:pPr>
      <w:r>
        <w:rPr>
          <w:rFonts w:hint="eastAsia"/>
        </w:rPr>
        <w:t>总之，《增广贤文》拼音版是传统经典与现代教育理念相结合的产物，它不仅传承了中华民族优秀的文化遗产，还为现代社会提供了一种全新的学习方式。无论你是想深入了解中国文化，还是仅仅希望提升自己的语言能力，《增广贤文》拼音版都将是一个非常好的选择。让我们一起走进这部充满智慧的作品，感受古人的思想光芒，汲取前行的力量吧。</w:t>
      </w:r>
    </w:p>
    <w:p w14:paraId="16FC0CCF" w14:textId="77777777" w:rsidR="002E7BB9" w:rsidRDefault="002E7BB9">
      <w:pPr>
        <w:rPr>
          <w:rFonts w:hint="eastAsia"/>
        </w:rPr>
      </w:pPr>
    </w:p>
    <w:p w14:paraId="101394BE" w14:textId="77777777" w:rsidR="002E7BB9" w:rsidRDefault="002E7B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C6CFF" w14:textId="5E842F33" w:rsidR="006953CA" w:rsidRDefault="006953CA"/>
    <w:sectPr w:rsidR="00695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CA"/>
    <w:rsid w:val="002E7BB9"/>
    <w:rsid w:val="006953C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A071E-7EBC-44EB-8C00-8E23FE59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3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3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3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3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3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3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3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3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3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3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3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3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3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3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3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3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3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3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3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3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3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3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3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