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8F9A" w14:textId="77777777" w:rsidR="00C517F8" w:rsidRDefault="00C517F8">
      <w:pPr>
        <w:rPr>
          <w:rFonts w:hint="eastAsia"/>
        </w:rPr>
      </w:pPr>
      <w:r>
        <w:rPr>
          <w:rFonts w:hint="eastAsia"/>
        </w:rPr>
        <w:t>增产的拼音怎么写</w:t>
      </w:r>
    </w:p>
    <w:p w14:paraId="7B178285" w14:textId="77777777" w:rsidR="00C517F8" w:rsidRDefault="00C517F8">
      <w:pPr>
        <w:rPr>
          <w:rFonts w:hint="eastAsia"/>
        </w:rPr>
      </w:pPr>
      <w:r>
        <w:rPr>
          <w:rFonts w:hint="eastAsia"/>
        </w:rPr>
        <w:t>在汉语学习和交流中，正确掌握词汇的拼音是至关重要的。对于“增产”这个词，“增”指的是增加、提高的意思，而“产”则是生产、产出的意义。这两个字合在一起，即指通过各种措施和方法来提高生产的效率或数量。那么，“增产”的拼音究竟是如何书写的呢？“增产”的拼音写作“zēng chǎn”，其中“增（zēng）”的声调为第一声，表示声音平稳上升；“产（chǎn）”的声调为第三声，发音时先降后升。</w:t>
      </w:r>
    </w:p>
    <w:p w14:paraId="55C68010" w14:textId="77777777" w:rsidR="00C517F8" w:rsidRDefault="00C517F8">
      <w:pPr>
        <w:rPr>
          <w:rFonts w:hint="eastAsia"/>
        </w:rPr>
      </w:pPr>
    </w:p>
    <w:p w14:paraId="19AECC78" w14:textId="77777777" w:rsidR="00C517F8" w:rsidRDefault="00C517F8">
      <w:pPr>
        <w:rPr>
          <w:rFonts w:hint="eastAsia"/>
        </w:rPr>
      </w:pPr>
    </w:p>
    <w:p w14:paraId="71AF792D" w14:textId="77777777" w:rsidR="00C517F8" w:rsidRDefault="00C517F8">
      <w:pPr>
        <w:rPr>
          <w:rFonts w:hint="eastAsia"/>
        </w:rPr>
      </w:pPr>
      <w:r>
        <w:rPr>
          <w:rFonts w:hint="eastAsia"/>
        </w:rPr>
        <w:t>增产的重要性及应用领域</w:t>
      </w:r>
    </w:p>
    <w:p w14:paraId="6EEB8121" w14:textId="77777777" w:rsidR="00C517F8" w:rsidRDefault="00C517F8">
      <w:pPr>
        <w:rPr>
          <w:rFonts w:hint="eastAsia"/>
        </w:rPr>
      </w:pPr>
      <w:r>
        <w:rPr>
          <w:rFonts w:hint="eastAsia"/>
        </w:rPr>
        <w:t>增产不仅仅是一个农业领域的概念，在工业、服务业等多个领域都有广泛的应用。无论是在哪个行业，增产都是提升经济效益的重要手段之一。例如，在农业生产中，通过引入先进的种植技术、优良品种以及科学的管理方法可以实现农作物的增产；而在工业领域，采用自动化生产线、优化工艺流程等措施也能达到增产的效果。增产不仅能帮助企业提高市场竞争力，还能促进国民经济的发展。</w:t>
      </w:r>
    </w:p>
    <w:p w14:paraId="4EEF5971" w14:textId="77777777" w:rsidR="00C517F8" w:rsidRDefault="00C517F8">
      <w:pPr>
        <w:rPr>
          <w:rFonts w:hint="eastAsia"/>
        </w:rPr>
      </w:pPr>
    </w:p>
    <w:p w14:paraId="79B97E50" w14:textId="77777777" w:rsidR="00C517F8" w:rsidRDefault="00C517F8">
      <w:pPr>
        <w:rPr>
          <w:rFonts w:hint="eastAsia"/>
        </w:rPr>
      </w:pPr>
    </w:p>
    <w:p w14:paraId="2C29DE7E" w14:textId="77777777" w:rsidR="00C517F8" w:rsidRDefault="00C517F8">
      <w:pPr>
        <w:rPr>
          <w:rFonts w:hint="eastAsia"/>
        </w:rPr>
      </w:pPr>
      <w:r>
        <w:rPr>
          <w:rFonts w:hint="eastAsia"/>
        </w:rPr>
        <w:t>实现增产的方法与策略</w:t>
      </w:r>
    </w:p>
    <w:p w14:paraId="1711A251" w14:textId="77777777" w:rsidR="00C517F8" w:rsidRDefault="00C517F8">
      <w:pPr>
        <w:rPr>
          <w:rFonts w:hint="eastAsia"/>
        </w:rPr>
      </w:pPr>
      <w:r>
        <w:rPr>
          <w:rFonts w:hint="eastAsia"/>
        </w:rPr>
        <w:t>要实现增产，首先需要了解所在行业的特点和需求，针对性地采取措施。在农业方面，改良土壤、合理施肥、适时灌溉是常见的增产途径。同时，利用现代农业科技，如无人机喷洒农药、智能温室监控系统等，也能有效提升作物产量。在工业生产中，除了引进先进设备和技术外，加强员工培训、提高工作效率同样重要。此外，企业还可以通过优化供应链管理，减少生产成本，间接实现增产目标。</w:t>
      </w:r>
    </w:p>
    <w:p w14:paraId="2134ED8F" w14:textId="77777777" w:rsidR="00C517F8" w:rsidRDefault="00C517F8">
      <w:pPr>
        <w:rPr>
          <w:rFonts w:hint="eastAsia"/>
        </w:rPr>
      </w:pPr>
    </w:p>
    <w:p w14:paraId="03545238" w14:textId="77777777" w:rsidR="00C517F8" w:rsidRDefault="00C517F8">
      <w:pPr>
        <w:rPr>
          <w:rFonts w:hint="eastAsia"/>
        </w:rPr>
      </w:pPr>
    </w:p>
    <w:p w14:paraId="1C6324F8" w14:textId="77777777" w:rsidR="00C517F8" w:rsidRDefault="00C517F8">
      <w:pPr>
        <w:rPr>
          <w:rFonts w:hint="eastAsia"/>
        </w:rPr>
      </w:pPr>
      <w:r>
        <w:rPr>
          <w:rFonts w:hint="eastAsia"/>
        </w:rPr>
        <w:t>增产对环境和社会的影响</w:t>
      </w:r>
    </w:p>
    <w:p w14:paraId="3D677DF5" w14:textId="77777777" w:rsidR="00C517F8" w:rsidRDefault="00C517F8">
      <w:pPr>
        <w:rPr>
          <w:rFonts w:hint="eastAsia"/>
        </w:rPr>
      </w:pPr>
      <w:r>
        <w:rPr>
          <w:rFonts w:hint="eastAsia"/>
        </w:rPr>
        <w:t>虽然增产能带来显著的经济利益，但如果不加以合理控制，也可能给环境和社会造成负面影响。过度使用化肥和农药不仅会污染土壤和水源，还可能破坏生态平衡。因此，在追求增产的同时，必须兼顾环境保护和可持续发展。推广绿色农业、循环经济模式等环保措施显得尤为重要。只有这样，才能确保经济增长与生态环境保护相协调，为社会创造长期稳定的福祉。</w:t>
      </w:r>
    </w:p>
    <w:p w14:paraId="37D0C860" w14:textId="77777777" w:rsidR="00C517F8" w:rsidRDefault="00C517F8">
      <w:pPr>
        <w:rPr>
          <w:rFonts w:hint="eastAsia"/>
        </w:rPr>
      </w:pPr>
    </w:p>
    <w:p w14:paraId="2BAA07C0" w14:textId="77777777" w:rsidR="00C517F8" w:rsidRDefault="00C517F8">
      <w:pPr>
        <w:rPr>
          <w:rFonts w:hint="eastAsia"/>
        </w:rPr>
      </w:pPr>
    </w:p>
    <w:p w14:paraId="2F1C5950" w14:textId="77777777" w:rsidR="00C517F8" w:rsidRDefault="00C517F8">
      <w:pPr>
        <w:rPr>
          <w:rFonts w:hint="eastAsia"/>
        </w:rPr>
      </w:pPr>
      <w:r>
        <w:rPr>
          <w:rFonts w:hint="eastAsia"/>
        </w:rPr>
        <w:t>总结</w:t>
      </w:r>
    </w:p>
    <w:p w14:paraId="0932B467" w14:textId="77777777" w:rsidR="00C517F8" w:rsidRDefault="00C517F8">
      <w:pPr>
        <w:rPr>
          <w:rFonts w:hint="eastAsia"/>
        </w:rPr>
      </w:pPr>
      <w:r>
        <w:rPr>
          <w:rFonts w:hint="eastAsia"/>
        </w:rPr>
        <w:t>总之，“增产”的拼音是“zēng chǎn”，它涵盖了从农业到工业乃至更多领域的概念，旨在通过一系列有效措施提高生产力。然而，在实际操作过程中，我们不仅要关注产量的增长，还要注重环境保护和社会责任，确保增产活动健康、持续地进行。通过不断探索和实践更加科学合理的增产方式，我们可以更好地满足人类社会发展的需求，同时也保护好我们的地球家园。</w:t>
      </w:r>
    </w:p>
    <w:p w14:paraId="1366650B" w14:textId="77777777" w:rsidR="00C517F8" w:rsidRDefault="00C517F8">
      <w:pPr>
        <w:rPr>
          <w:rFonts w:hint="eastAsia"/>
        </w:rPr>
      </w:pPr>
    </w:p>
    <w:p w14:paraId="3E11A62F" w14:textId="77777777" w:rsidR="00C517F8" w:rsidRDefault="00C5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B20CF" w14:textId="5A3F00E1" w:rsidR="00566DEF" w:rsidRDefault="00566DEF"/>
    <w:sectPr w:rsidR="0056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EF"/>
    <w:rsid w:val="00566DEF"/>
    <w:rsid w:val="009E59BB"/>
    <w:rsid w:val="00C5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3AC4-EA3E-42AB-8FB4-9ED96DC3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