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FB07" w14:textId="77777777" w:rsidR="008A1C44" w:rsidRDefault="008A1C44">
      <w:pPr>
        <w:rPr>
          <w:rFonts w:hint="eastAsia"/>
        </w:rPr>
      </w:pPr>
    </w:p>
    <w:p w14:paraId="05675831" w14:textId="77777777" w:rsidR="008A1C44" w:rsidRDefault="008A1C44">
      <w:pPr>
        <w:rPr>
          <w:rFonts w:hint="eastAsia"/>
        </w:rPr>
      </w:pPr>
      <w:r>
        <w:rPr>
          <w:rFonts w:hint="eastAsia"/>
        </w:rPr>
        <w:t>准确的拼音拼写</w:t>
      </w:r>
    </w:p>
    <w:p w14:paraId="1ADEA655" w14:textId="77777777" w:rsidR="008A1C44" w:rsidRDefault="008A1C44">
      <w:pPr>
        <w:rPr>
          <w:rFonts w:hint="eastAsia"/>
        </w:rPr>
      </w:pPr>
      <w:r>
        <w:rPr>
          <w:rFonts w:hint="eastAsia"/>
        </w:rPr>
        <w:t>拼音是汉语普通话的标准音标系统，全称为《汉语拼音方案》。1958年经全国人民代表大会批准正式推行，它以拉丁字母为基础，结合国际音标规则，成功实现了汉字读音的规范化拼写。准确的拼音拼写不仅是学习汉语的基础工具，更是推广普通话、消除语言隔阂的重要手段。</w:t>
      </w:r>
    </w:p>
    <w:p w14:paraId="100E1B70" w14:textId="77777777" w:rsidR="008A1C44" w:rsidRDefault="008A1C44">
      <w:pPr>
        <w:rPr>
          <w:rFonts w:hint="eastAsia"/>
        </w:rPr>
      </w:pPr>
    </w:p>
    <w:p w14:paraId="7F27DC72" w14:textId="77777777" w:rsidR="008A1C44" w:rsidRDefault="008A1C44">
      <w:pPr>
        <w:rPr>
          <w:rFonts w:hint="eastAsia"/>
        </w:rPr>
      </w:pPr>
    </w:p>
    <w:p w14:paraId="508F42AF" w14:textId="77777777" w:rsidR="008A1C44" w:rsidRDefault="008A1C44">
      <w:pPr>
        <w:rPr>
          <w:rFonts w:hint="eastAsia"/>
        </w:rPr>
      </w:pPr>
      <w:r>
        <w:rPr>
          <w:rFonts w:hint="eastAsia"/>
        </w:rPr>
        <w:t>拼音字母与声调规则</w:t>
      </w:r>
    </w:p>
    <w:p w14:paraId="02DECEF0" w14:textId="77777777" w:rsidR="008A1C44" w:rsidRDefault="008A1C44">
      <w:pPr>
        <w:rPr>
          <w:rFonts w:hint="eastAsia"/>
        </w:rPr>
      </w:pPr>
      <w:r>
        <w:rPr>
          <w:rFonts w:hint="eastAsia"/>
        </w:rPr>
        <w:t>汉语拼音采用26个拉丁字母，其中字母v仅用于拼写外来音译词。声母系统包含21个辅音字母（如b、p、m、f），韵母由单韵母（a、o、e）、复韵母（ai、ei）及鼻韵母（an、en）构成。声调标注在韵母主要元音上，通过阴平（ˉ）、阳平（ˊ）、上声（ˇ）、去声（ˋ）四种符号区分四声，如"mā（妈）、má（麻）、mǎ（马）、mà（骂）"。轻声不标调，但需通过音节整体感知。</w:t>
      </w:r>
    </w:p>
    <w:p w14:paraId="23D1258F" w14:textId="77777777" w:rsidR="008A1C44" w:rsidRDefault="008A1C44">
      <w:pPr>
        <w:rPr>
          <w:rFonts w:hint="eastAsia"/>
        </w:rPr>
      </w:pPr>
    </w:p>
    <w:p w14:paraId="2B96BE43" w14:textId="77777777" w:rsidR="008A1C44" w:rsidRDefault="008A1C44">
      <w:pPr>
        <w:rPr>
          <w:rFonts w:hint="eastAsia"/>
        </w:rPr>
      </w:pPr>
    </w:p>
    <w:p w14:paraId="19404D8A" w14:textId="77777777" w:rsidR="008A1C44" w:rsidRDefault="008A1C44">
      <w:pPr>
        <w:rPr>
          <w:rFonts w:hint="eastAsia"/>
        </w:rPr>
      </w:pPr>
      <w:r>
        <w:rPr>
          <w:rFonts w:hint="eastAsia"/>
        </w:rPr>
        <w:t>整体认读音节与变调规律</w:t>
      </w:r>
    </w:p>
    <w:p w14:paraId="2ACBFB2A" w14:textId="77777777" w:rsidR="008A1C44" w:rsidRDefault="008A1C44">
      <w:pPr>
        <w:rPr>
          <w:rFonts w:hint="eastAsia"/>
        </w:rPr>
      </w:pPr>
      <w:r>
        <w:rPr>
          <w:rFonts w:hint="eastAsia"/>
        </w:rPr>
        <w:t>汉语拼音存在16个整体认读音节（如zhi、chi、shi、ri），这些音节需要整体认读，不可拆分拼读。特殊发音如"ü"在j、q、x前简化为"u"（如juan），ü行韵母与n、l相拼时保留两点（如nüe）。变调规则中，两个上声相连时前字变阳平（如"老虎lǎo hǔ→láo hǔ"），"一"在去声前变阳平（yī→yí）。</w:t>
      </w:r>
    </w:p>
    <w:p w14:paraId="3C4E1F0B" w14:textId="77777777" w:rsidR="008A1C44" w:rsidRDefault="008A1C44">
      <w:pPr>
        <w:rPr>
          <w:rFonts w:hint="eastAsia"/>
        </w:rPr>
      </w:pPr>
    </w:p>
    <w:p w14:paraId="3E30D5A8" w14:textId="77777777" w:rsidR="008A1C44" w:rsidRDefault="008A1C44">
      <w:pPr>
        <w:rPr>
          <w:rFonts w:hint="eastAsia"/>
        </w:rPr>
      </w:pPr>
    </w:p>
    <w:p w14:paraId="5522F38C" w14:textId="77777777" w:rsidR="008A1C44" w:rsidRDefault="008A1C44">
      <w:pPr>
        <w:rPr>
          <w:rFonts w:hint="eastAsia"/>
        </w:rPr>
      </w:pPr>
      <w:r>
        <w:rPr>
          <w:rFonts w:hint="eastAsia"/>
        </w:rPr>
        <w:t>轻声与儿化音处理</w:t>
      </w:r>
    </w:p>
    <w:p w14:paraId="711FF869" w14:textId="77777777" w:rsidR="008A1C44" w:rsidRDefault="008A1C44">
      <w:pPr>
        <w:rPr>
          <w:rFonts w:hint="eastAsia"/>
        </w:rPr>
      </w:pPr>
      <w:r>
        <w:rPr>
          <w:rFonts w:hint="eastAsia"/>
        </w:rPr>
        <w:t>轻声不独立成音节，其音高由前字决定，书写时省略声调符号，如"桌子zhuō zi"。儿化音通过添加"r"表示（如花儿huār），实际发音需要卷舌动作。特殊韵母如er独立成字时标注为"er"，作儿化韵尾时写作"r"（如"一会儿yī huǐr"）。北方方言区的学习者需特别注意儿化音的语音色彩。</w:t>
      </w:r>
    </w:p>
    <w:p w14:paraId="28BEB8E2" w14:textId="77777777" w:rsidR="008A1C44" w:rsidRDefault="008A1C44">
      <w:pPr>
        <w:rPr>
          <w:rFonts w:hint="eastAsia"/>
        </w:rPr>
      </w:pPr>
    </w:p>
    <w:p w14:paraId="79B112D9" w14:textId="77777777" w:rsidR="008A1C44" w:rsidRDefault="008A1C44">
      <w:pPr>
        <w:rPr>
          <w:rFonts w:hint="eastAsia"/>
        </w:rPr>
      </w:pPr>
    </w:p>
    <w:p w14:paraId="6D148724" w14:textId="77777777" w:rsidR="008A1C44" w:rsidRDefault="008A1C44">
      <w:pPr>
        <w:rPr>
          <w:rFonts w:hint="eastAsia"/>
        </w:rPr>
      </w:pPr>
      <w:r>
        <w:rPr>
          <w:rFonts w:hint="eastAsia"/>
        </w:rPr>
        <w:t>多音字与异读词规范</w:t>
      </w:r>
    </w:p>
    <w:p w14:paraId="544AFCE8" w14:textId="77777777" w:rsidR="008A1C44" w:rsidRDefault="008A1C44">
      <w:pPr>
        <w:rPr>
          <w:rFonts w:hint="eastAsia"/>
        </w:rPr>
      </w:pPr>
      <w:r>
        <w:rPr>
          <w:rFonts w:hint="eastAsia"/>
        </w:rPr>
        <w:t>多音字需根据词汇语境确定读音（如"长"cháng/zhǎng），《审音表》对"发酵jiào"等异读词作出规范调整。历史读音演变产生的多音现象（如"血"xiě/xuè），要求结合词性区分（口语用xiě，书面语用xuè）。古汉语遗留音如"单chán于"需按专名处理。现代汉语词典最新版对"说服shuōfu"等读音争议作出权威认定。</w:t>
      </w:r>
    </w:p>
    <w:p w14:paraId="1DBD61EA" w14:textId="77777777" w:rsidR="008A1C44" w:rsidRDefault="008A1C44">
      <w:pPr>
        <w:rPr>
          <w:rFonts w:hint="eastAsia"/>
        </w:rPr>
      </w:pPr>
    </w:p>
    <w:p w14:paraId="20DC0A4D" w14:textId="77777777" w:rsidR="008A1C44" w:rsidRDefault="008A1C44">
      <w:pPr>
        <w:rPr>
          <w:rFonts w:hint="eastAsia"/>
        </w:rPr>
      </w:pPr>
    </w:p>
    <w:p w14:paraId="43CF3D0D" w14:textId="77777777" w:rsidR="008A1C44" w:rsidRDefault="008A1C44">
      <w:pPr>
        <w:rPr>
          <w:rFonts w:hint="eastAsia"/>
        </w:rPr>
      </w:pPr>
      <w:r>
        <w:rPr>
          <w:rFonts w:hint="eastAsia"/>
        </w:rPr>
        <w:t>键盘输入与信息技术</w:t>
      </w:r>
    </w:p>
    <w:p w14:paraId="61D26F42" w14:textId="77777777" w:rsidR="008A1C44" w:rsidRDefault="008A1C44">
      <w:pPr>
        <w:rPr>
          <w:rFonts w:hint="eastAsia"/>
        </w:rPr>
      </w:pPr>
      <w:r>
        <w:rPr>
          <w:rFonts w:hint="eastAsia"/>
        </w:rPr>
        <w:t>拼音输入法采用全拼（如"zhongguo"）、简拼（如"zg"）和双拼（如"vl"）多种模式。智能纠错系统能识别常见错误（如"的"""地"""得"区分），但学习者需掌握形近字区别（如"已己巳"、"戊戌戍"）。Unicode标准已完整收录所有拼音字符，XML文件可使用&amp;#x拼音码点形式进行编码存储。</w:t>
      </w:r>
    </w:p>
    <w:p w14:paraId="529F88D2" w14:textId="77777777" w:rsidR="008A1C44" w:rsidRDefault="008A1C44">
      <w:pPr>
        <w:rPr>
          <w:rFonts w:hint="eastAsia"/>
        </w:rPr>
      </w:pPr>
    </w:p>
    <w:p w14:paraId="2F34BC50" w14:textId="77777777" w:rsidR="008A1C44" w:rsidRDefault="008A1C44">
      <w:pPr>
        <w:rPr>
          <w:rFonts w:hint="eastAsia"/>
        </w:rPr>
      </w:pPr>
    </w:p>
    <w:p w14:paraId="65CB0DFC" w14:textId="77777777" w:rsidR="008A1C44" w:rsidRDefault="008A1C44">
      <w:pPr>
        <w:rPr>
          <w:rFonts w:hint="eastAsia"/>
        </w:rPr>
      </w:pPr>
      <w:r>
        <w:rPr>
          <w:rFonts w:hint="eastAsia"/>
        </w:rPr>
        <w:t>国际音标对照体系</w:t>
      </w:r>
    </w:p>
    <w:p w14:paraId="0AF823BF" w14:textId="77777777" w:rsidR="008A1C44" w:rsidRDefault="008A1C44">
      <w:pPr>
        <w:rPr>
          <w:rFonts w:hint="eastAsia"/>
        </w:rPr>
      </w:pPr>
      <w:r>
        <w:rPr>
          <w:rFonts w:hint="eastAsia"/>
        </w:rPr>
        <w:t>汉语拼音与国际音标存在对应关系，如/p/对应汉语拼音b（实际为不送气清塞音），/t?/对应zh。送气符号通过p?表示（如p→p?）。发音部位对比中，舌尖后音zh/ch/sh对应国际音标的卷舌音，而舌面前音j/q/x对应硬腭音。声调标注意义重大，如"妈mā（55）"与"骂mà（51）"仅声调差异便导致意义完全不同。</w:t>
      </w:r>
    </w:p>
    <w:p w14:paraId="06749B8E" w14:textId="77777777" w:rsidR="008A1C44" w:rsidRDefault="008A1C44">
      <w:pPr>
        <w:rPr>
          <w:rFonts w:hint="eastAsia"/>
        </w:rPr>
      </w:pPr>
    </w:p>
    <w:p w14:paraId="5157FA72" w14:textId="77777777" w:rsidR="008A1C44" w:rsidRDefault="008A1C44">
      <w:pPr>
        <w:rPr>
          <w:rFonts w:hint="eastAsia"/>
        </w:rPr>
      </w:pPr>
    </w:p>
    <w:p w14:paraId="3F465E94" w14:textId="77777777" w:rsidR="008A1C44" w:rsidRDefault="008A1C44">
      <w:pPr>
        <w:rPr>
          <w:rFonts w:hint="eastAsia"/>
        </w:rPr>
      </w:pPr>
      <w:r>
        <w:rPr>
          <w:rFonts w:hint="eastAsia"/>
        </w:rPr>
        <w:t>教学实践与常见问题</w:t>
      </w:r>
    </w:p>
    <w:p w14:paraId="044B68E2" w14:textId="77777777" w:rsidR="008A1C44" w:rsidRDefault="008A1C44">
      <w:pPr>
        <w:rPr>
          <w:rFonts w:hint="eastAsia"/>
        </w:rPr>
      </w:pPr>
      <w:r>
        <w:rPr>
          <w:rFonts w:hint="eastAsia"/>
        </w:rPr>
        <w:t>初级学习者常混淆b/p、d/t等送气音组合，建议使用吹纸法辅助练习。轻声教学需结合语法结构（如助词"的"、方位词"上"）。韵母ü的变形规则易被忽视，需特别强调j/q/x拼写规范。汉语拼音正词法规范要求分词连写（如"中华人民共和国"→Zhōnghuá Rénmín Gònghéguó），这对信息检索具有重要意义。</w:t>
      </w:r>
    </w:p>
    <w:p w14:paraId="05E127D7" w14:textId="77777777" w:rsidR="008A1C44" w:rsidRDefault="008A1C44">
      <w:pPr>
        <w:rPr>
          <w:rFonts w:hint="eastAsia"/>
        </w:rPr>
      </w:pPr>
    </w:p>
    <w:p w14:paraId="167E9D14" w14:textId="77777777" w:rsidR="008A1C44" w:rsidRDefault="008A1C44">
      <w:pPr>
        <w:rPr>
          <w:rFonts w:hint="eastAsia"/>
        </w:rPr>
      </w:pPr>
    </w:p>
    <w:p w14:paraId="0CEB5F0F" w14:textId="77777777" w:rsidR="008A1C44" w:rsidRDefault="008A1C44">
      <w:pPr>
        <w:rPr>
          <w:rFonts w:hint="eastAsia"/>
        </w:rPr>
      </w:pPr>
      <w:r>
        <w:rPr>
          <w:rFonts w:hint="eastAsia"/>
        </w:rPr>
        <w:t>国际推广与标准化进程</w:t>
      </w:r>
    </w:p>
    <w:p w14:paraId="71ABE014" w14:textId="77777777" w:rsidR="008A1C44" w:rsidRDefault="008A1C44">
      <w:pPr>
        <w:rPr>
          <w:rFonts w:hint="eastAsia"/>
        </w:rPr>
      </w:pPr>
      <w:r>
        <w:rPr>
          <w:rFonts w:hint="eastAsia"/>
        </w:rPr>
        <w:t>汉语拼音已成为国际标准（ISO 7098:2015），在国际文献编目、护照姓名拼写等领域广泛应用。孔子学院教材统一采用拼音注音，新加坡、马来西亚等国将拼音纳入华语教学体系。数字时代推动拼音输入法持续优化，自动生成候选词技术降低用户对准确拼音的依赖，但基础拼写能力仍是语言学习的关键。</w:t>
      </w:r>
    </w:p>
    <w:p w14:paraId="128322B5" w14:textId="77777777" w:rsidR="008A1C44" w:rsidRDefault="008A1C44">
      <w:pPr>
        <w:rPr>
          <w:rFonts w:hint="eastAsia"/>
        </w:rPr>
      </w:pPr>
    </w:p>
    <w:p w14:paraId="1B5EC60B" w14:textId="77777777" w:rsidR="008A1C44" w:rsidRDefault="008A1C44">
      <w:pPr>
        <w:rPr>
          <w:rFonts w:hint="eastAsia"/>
        </w:rPr>
      </w:pPr>
    </w:p>
    <w:p w14:paraId="440831C1" w14:textId="77777777" w:rsidR="008A1C44" w:rsidRDefault="008A1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4FEAC" w14:textId="1DE06179" w:rsidR="00724AE5" w:rsidRDefault="00724AE5"/>
    <w:sectPr w:rsidR="00724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E5"/>
    <w:rsid w:val="00724AE5"/>
    <w:rsid w:val="008A1C4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E2638-AD05-4118-862C-7104FC07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