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3FFD" w14:textId="77777777" w:rsidR="00C90193" w:rsidRDefault="00C90193">
      <w:pPr>
        <w:rPr>
          <w:rFonts w:hint="eastAsia"/>
        </w:rPr>
      </w:pPr>
      <w:r>
        <w:rPr>
          <w:rFonts w:hint="eastAsia"/>
        </w:rPr>
        <w:t>zhōng mǎ de pīn yīn</w:t>
      </w:r>
    </w:p>
    <w:p w14:paraId="46B312F2" w14:textId="77777777" w:rsidR="00C90193" w:rsidRDefault="00C90193">
      <w:pPr>
        <w:rPr>
          <w:rFonts w:hint="eastAsia"/>
        </w:rPr>
      </w:pPr>
      <w:r>
        <w:rPr>
          <w:rFonts w:hint="eastAsia"/>
        </w:rPr>
        <w:t>“仲马的拼音”所指向的内容，自然让人联想到著名的法国作家亚历山大·仲马（Alexandre Dumas）。亚历山大·仲马以其众多精彩的文学作品而闻名于世，在世界文学史上留下了浓墨重彩的一笔。</w:t>
      </w:r>
    </w:p>
    <w:p w14:paraId="6A0D35F9" w14:textId="77777777" w:rsidR="00C90193" w:rsidRDefault="00C90193">
      <w:pPr>
        <w:rPr>
          <w:rFonts w:hint="eastAsia"/>
        </w:rPr>
      </w:pPr>
    </w:p>
    <w:p w14:paraId="037C55B1" w14:textId="77777777" w:rsidR="00C90193" w:rsidRDefault="00C90193">
      <w:pPr>
        <w:rPr>
          <w:rFonts w:hint="eastAsia"/>
        </w:rPr>
      </w:pPr>
    </w:p>
    <w:p w14:paraId="3D3A5639" w14:textId="77777777" w:rsidR="00C90193" w:rsidRDefault="00C90193">
      <w:pPr>
        <w:rPr>
          <w:rFonts w:hint="eastAsia"/>
        </w:rPr>
      </w:pPr>
      <w:r>
        <w:rPr>
          <w:rFonts w:hint="eastAsia"/>
        </w:rPr>
        <w:t>仲马简介</w:t>
      </w:r>
    </w:p>
    <w:p w14:paraId="193E8D6E" w14:textId="77777777" w:rsidR="00C90193" w:rsidRDefault="00C90193">
      <w:pPr>
        <w:rPr>
          <w:rFonts w:hint="eastAsia"/>
        </w:rPr>
      </w:pPr>
      <w:r>
        <w:rPr>
          <w:rFonts w:hint="eastAsia"/>
        </w:rPr>
        <w:t>亚历山大·仲马出生于1802 年，逝于1870年，他的一生充满了传奇色彩。仲马出生于法国维勒 - 科特莱（靠近巴黎），是大仲马和小仲马的统称。大仲马是亚历山大·仲马本人，他以其丰富多彩的人生经历和卓越的文学才华，创作了许多脍炙人口的作品。小仲马则是大仲马与一名女裁缝所生的私生子，也就是亚历山大·小仲马，他同样也是一位极具影响力的作家。</w:t>
      </w:r>
    </w:p>
    <w:p w14:paraId="7EB34DAA" w14:textId="77777777" w:rsidR="00C90193" w:rsidRDefault="00C90193">
      <w:pPr>
        <w:rPr>
          <w:rFonts w:hint="eastAsia"/>
        </w:rPr>
      </w:pPr>
    </w:p>
    <w:p w14:paraId="7A9CE64D" w14:textId="77777777" w:rsidR="00C90193" w:rsidRDefault="00C90193">
      <w:pPr>
        <w:rPr>
          <w:rFonts w:hint="eastAsia"/>
        </w:rPr>
      </w:pPr>
    </w:p>
    <w:p w14:paraId="4D331F9D" w14:textId="77777777" w:rsidR="00C90193" w:rsidRDefault="00C90193">
      <w:pPr>
        <w:rPr>
          <w:rFonts w:hint="eastAsia"/>
        </w:rPr>
      </w:pPr>
      <w:r>
        <w:rPr>
          <w:rFonts w:hint="eastAsia"/>
        </w:rPr>
        <w:t>大仲马的文学成就</w:t>
      </w:r>
    </w:p>
    <w:p w14:paraId="59B71987" w14:textId="77777777" w:rsidR="00C90193" w:rsidRDefault="00C90193">
      <w:pPr>
        <w:rPr>
          <w:rFonts w:hint="eastAsia"/>
        </w:rPr>
      </w:pPr>
      <w:r>
        <w:rPr>
          <w:rFonts w:hint="eastAsia"/>
        </w:rPr>
        <w:t>大仲马最为人所熟知的作品当属《基督山伯爵》和《三个火枪手》。《基督山伯爵》以法国波旁王朝复辟为背景，讲述了爱德蒙·唐泰斯被陷害入狱后，越狱并寻得宝藏，成为基督山伯爵后展开复仇的故事。这部作品情节跌宕起伏，充满了悬疑和冒险元素，塑造了众多性格鲜明的人物形象，如智慧勇敢的基督山伯爵、阴险狡诈的费尔南等，展现了人性的复杂和正义最终必将战胜邪恶的主题。</w:t>
      </w:r>
    </w:p>
    <w:p w14:paraId="2798AFCA" w14:textId="77777777" w:rsidR="00C90193" w:rsidRDefault="00C90193">
      <w:pPr>
        <w:rPr>
          <w:rFonts w:hint="eastAsia"/>
        </w:rPr>
      </w:pPr>
    </w:p>
    <w:p w14:paraId="3D8C09BD" w14:textId="77777777" w:rsidR="00C90193" w:rsidRDefault="00C90193">
      <w:pPr>
        <w:rPr>
          <w:rFonts w:hint="eastAsia"/>
        </w:rPr>
      </w:pPr>
      <w:r>
        <w:rPr>
          <w:rFonts w:hint="eastAsia"/>
        </w:rPr>
        <w:t>《三个火枪手》则以17世纪的法国为背景，围绕着达达尼昂和三个火枪手——阿托斯、波托斯和阿拉密斯的冒险经历展开。书中不仅有紧张刺激的决斗场面，还有对友情、爱情和理想的深刻探讨，生动地描绘了那个充满激情和挑战的时代。“人人为我，我为人人”这句名言正是出自这部作品，充分体现了书中人物之间深厚的情谊。</w:t>
      </w:r>
    </w:p>
    <w:p w14:paraId="025A6B7F" w14:textId="77777777" w:rsidR="00C90193" w:rsidRDefault="00C90193">
      <w:pPr>
        <w:rPr>
          <w:rFonts w:hint="eastAsia"/>
        </w:rPr>
      </w:pPr>
    </w:p>
    <w:p w14:paraId="181185BE" w14:textId="77777777" w:rsidR="00C90193" w:rsidRDefault="00C90193">
      <w:pPr>
        <w:rPr>
          <w:rFonts w:hint="eastAsia"/>
        </w:rPr>
      </w:pPr>
    </w:p>
    <w:p w14:paraId="25C8E696" w14:textId="77777777" w:rsidR="00C90193" w:rsidRDefault="00C90193">
      <w:pPr>
        <w:rPr>
          <w:rFonts w:hint="eastAsia"/>
        </w:rPr>
      </w:pPr>
      <w:r>
        <w:rPr>
          <w:rFonts w:hint="eastAsia"/>
        </w:rPr>
        <w:t>小仲马的文学贡献</w:t>
      </w:r>
    </w:p>
    <w:p w14:paraId="1ADAEB5D" w14:textId="77777777" w:rsidR="00C90193" w:rsidRDefault="00C90193">
      <w:pPr>
        <w:rPr>
          <w:rFonts w:hint="eastAsia"/>
        </w:rPr>
      </w:pPr>
      <w:r>
        <w:rPr>
          <w:rFonts w:hint="eastAsia"/>
        </w:rPr>
        <w:t>小仲马的代表作品是《茶花女》。这部作品以女主人公玛格丽特·戈蒂埃的悲惨命运为主线，讲述了一段凄美的爱情故事。玛格丽特为了爱情放弃奢华生活，却最终因世俗的压力和阿尔芒父亲的阻挠而香消玉殒。小仲马通过这部作品对社会现实进行了批判，揭示了贵族阶级的虚伪和冷漠，同时也表达了对爱情和人性的赞美。《茶花女》在文学史上的地位极高，它不仅以其深刻的思想内涵和细腻的情感描写打动读者，还开创了法国文学注重现实生活描写的先河，对后来的文学创作产生了深远的影响。</w:t>
      </w:r>
    </w:p>
    <w:p w14:paraId="71DBFB92" w14:textId="77777777" w:rsidR="00C90193" w:rsidRDefault="00C90193">
      <w:pPr>
        <w:rPr>
          <w:rFonts w:hint="eastAsia"/>
        </w:rPr>
      </w:pPr>
    </w:p>
    <w:p w14:paraId="34ED2657" w14:textId="77777777" w:rsidR="00C90193" w:rsidRDefault="00C90193">
      <w:pPr>
        <w:rPr>
          <w:rFonts w:hint="eastAsia"/>
        </w:rPr>
      </w:pPr>
    </w:p>
    <w:p w14:paraId="4824D7D6" w14:textId="77777777" w:rsidR="00C90193" w:rsidRDefault="00C90193">
      <w:pPr>
        <w:rPr>
          <w:rFonts w:hint="eastAsia"/>
        </w:rPr>
      </w:pPr>
      <w:r>
        <w:rPr>
          <w:rFonts w:hint="eastAsia"/>
        </w:rPr>
        <w:t>仲马文学的价值与影响</w:t>
      </w:r>
    </w:p>
    <w:p w14:paraId="3D75A511" w14:textId="77777777" w:rsidR="00C90193" w:rsidRDefault="00C90193">
      <w:pPr>
        <w:rPr>
          <w:rFonts w:hint="eastAsia"/>
        </w:rPr>
      </w:pPr>
      <w:r>
        <w:rPr>
          <w:rFonts w:hint="eastAsia"/>
        </w:rPr>
        <w:t>仲马父子俩的作品在文学领域具有极高的价值。他们以精彩的情节、生动的人物刻画和深刻的主题，吸引了无数读者，成为世界文学宝库中的经典之作。其作品的影响力不仅局限于文学方面，在影视、戏剧等领域也广泛传播。许多作品被多次改编成电影、电视剧和舞台剧，让仲马的文学魅力以不同形式呈现在观众面前，进一步扩大了他的知名度和影响力。而且仲马的作品激励着一代又一代的作家积极创作，为世界文学的发展注入了源源不断的活力。</w:t>
      </w:r>
    </w:p>
    <w:p w14:paraId="713537E5" w14:textId="77777777" w:rsidR="00C90193" w:rsidRDefault="00C90193">
      <w:pPr>
        <w:rPr>
          <w:rFonts w:hint="eastAsia"/>
        </w:rPr>
      </w:pPr>
    </w:p>
    <w:p w14:paraId="37B2850F" w14:textId="77777777" w:rsidR="00C90193" w:rsidRDefault="00C90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A2AD3" w14:textId="21AE52FD" w:rsidR="00825039" w:rsidRDefault="00825039"/>
    <w:sectPr w:rsidR="0082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39"/>
    <w:rsid w:val="00825039"/>
    <w:rsid w:val="009E59BB"/>
    <w:rsid w:val="00C9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5D7CB-2EBE-45E1-8CE2-E0A37006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0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0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0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0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0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0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0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0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0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0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0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0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0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0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0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0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0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0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0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0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0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0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0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