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49857" w14:textId="77777777" w:rsidR="001704DE" w:rsidRDefault="001704DE">
      <w:pPr>
        <w:rPr>
          <w:rFonts w:hint="eastAsia"/>
        </w:rPr>
      </w:pPr>
      <w:r>
        <w:rPr>
          <w:rFonts w:hint="eastAsia"/>
        </w:rPr>
        <w:t>zhǔ fù yǎn de pīn yīn</w:t>
      </w:r>
    </w:p>
    <w:p w14:paraId="043EB414" w14:textId="77777777" w:rsidR="001704DE" w:rsidRDefault="001704DE">
      <w:pPr>
        <w:rPr>
          <w:rFonts w:hint="eastAsia"/>
        </w:rPr>
      </w:pPr>
    </w:p>
    <w:p w14:paraId="2EE43A28" w14:textId="77777777" w:rsidR="001704DE" w:rsidRDefault="001704DE">
      <w:pPr>
        <w:rPr>
          <w:rFonts w:hint="eastAsia"/>
        </w:rPr>
      </w:pPr>
      <w:r>
        <w:rPr>
          <w:rFonts w:hint="eastAsia"/>
        </w:rPr>
        <w:t>一、主父偃简介</w:t>
      </w:r>
    </w:p>
    <w:p w14:paraId="501BB1CF" w14:textId="77777777" w:rsidR="001704DE" w:rsidRDefault="001704DE">
      <w:pPr>
        <w:rPr>
          <w:rFonts w:hint="eastAsia"/>
        </w:rPr>
      </w:pPr>
      <w:r>
        <w:rPr>
          <w:rFonts w:hint="eastAsia"/>
        </w:rPr>
        <w:t>主父偃（？—前126年），汉武帝时期的大臣。他是齐国临淄（今山东临淄）人。主父偃出身贫寒，在齐国时饱受当地儒生的排挤，于是开始游历燕、赵、中山等国，但都未受到重用。然而，主父偃博学多才，对古今王霸之道有深入的研究，怀揣着满腔的政治抱负等待着机会的到来。他的命运在来到长安之后发生了巨大的转变。</w:t>
      </w:r>
    </w:p>
    <w:p w14:paraId="630A92BC" w14:textId="77777777" w:rsidR="001704DE" w:rsidRDefault="001704DE">
      <w:pPr>
        <w:rPr>
          <w:rFonts w:hint="eastAsia"/>
        </w:rPr>
      </w:pPr>
    </w:p>
    <w:p w14:paraId="11D3BF48" w14:textId="77777777" w:rsidR="001704DE" w:rsidRDefault="001704DE">
      <w:pPr>
        <w:rPr>
          <w:rFonts w:hint="eastAsia"/>
        </w:rPr>
      </w:pPr>
    </w:p>
    <w:p w14:paraId="464E1831" w14:textId="77777777" w:rsidR="001704DE" w:rsidRDefault="001704DE">
      <w:pPr>
        <w:rPr>
          <w:rFonts w:hint="eastAsia"/>
        </w:rPr>
      </w:pPr>
      <w:r>
        <w:rPr>
          <w:rFonts w:hint="eastAsia"/>
        </w:rPr>
        <w:t>二、主父偃入朝为官</w:t>
      </w:r>
    </w:p>
    <w:p w14:paraId="33AC3335" w14:textId="77777777" w:rsidR="001704DE" w:rsidRDefault="001704DE">
      <w:pPr>
        <w:rPr>
          <w:rFonts w:hint="eastAsia"/>
        </w:rPr>
      </w:pPr>
      <w:r>
        <w:rPr>
          <w:rFonts w:hint="eastAsia"/>
        </w:rPr>
        <w:t>主父偃到长安后，通过大将军卫青的关系得以面见汉武帝。他向汉武帝上书陈述九件事，其中八件得到了汉武帝的采纳，这显示出主父偃卓越的政治见识。汉武帝对他十分赏识，很快任命他为郎中。此后，主父偃得以频繁参与朝政大事，不断向汉武帝献计献策，逐渐成为汉武帝时期的核心幕僚之一。他在政治舞台上的活跃，开启了他短暂却辉煌的仕途生涯。他敏锐的政治洞察力和敢于直言进谏的风格，为他赢得了在朝廷中的重要地位。</w:t>
      </w:r>
    </w:p>
    <w:p w14:paraId="44EF3EAE" w14:textId="77777777" w:rsidR="001704DE" w:rsidRDefault="001704DE">
      <w:pPr>
        <w:rPr>
          <w:rFonts w:hint="eastAsia"/>
        </w:rPr>
      </w:pPr>
    </w:p>
    <w:p w14:paraId="42AB03A3" w14:textId="77777777" w:rsidR="001704DE" w:rsidRDefault="001704DE">
      <w:pPr>
        <w:rPr>
          <w:rFonts w:hint="eastAsia"/>
        </w:rPr>
      </w:pPr>
    </w:p>
    <w:p w14:paraId="53FF6F05" w14:textId="77777777" w:rsidR="001704DE" w:rsidRDefault="001704DE">
      <w:pPr>
        <w:rPr>
          <w:rFonts w:hint="eastAsia"/>
        </w:rPr>
      </w:pPr>
      <w:r>
        <w:rPr>
          <w:rFonts w:hint="eastAsia"/>
        </w:rPr>
        <w:t>三、主要政治贡献</w:t>
      </w:r>
    </w:p>
    <w:p w14:paraId="4B9ADDC8" w14:textId="77777777" w:rsidR="001704DE" w:rsidRDefault="001704DE">
      <w:pPr>
        <w:rPr>
          <w:rFonts w:hint="eastAsia"/>
        </w:rPr>
      </w:pPr>
      <w:r>
        <w:rPr>
          <w:rFonts w:hint="eastAsia"/>
        </w:rPr>
        <w:t>（一）推恩令。这是主父偃对汉朝影响最为深远的政策建议。当时，诸侯王的势力庞大，严重威胁到中央集权。主父偃建议汉武帝实行推恩令，鼓励诸侯王将自己的封地分封给子弟。这样一来，诸侯王的封地在诸侯子弟的分割下逐渐变小变多，势力也被大大削弱。推恩令在没有大规模流血冲突的情况下，巧妙地解决了诸侯势力过大的问题，加强了中央对地方的控制，对汉朝巩固统治起到了非常关键的作用。</w:t>
      </w:r>
    </w:p>
    <w:p w14:paraId="6B74F378" w14:textId="77777777" w:rsidR="001704DE" w:rsidRDefault="001704DE">
      <w:pPr>
        <w:rPr>
          <w:rFonts w:hint="eastAsia"/>
        </w:rPr>
      </w:pPr>
    </w:p>
    <w:p w14:paraId="0DACAEB1" w14:textId="77777777" w:rsidR="001704DE" w:rsidRDefault="001704DE">
      <w:pPr>
        <w:rPr>
          <w:rFonts w:hint="eastAsia"/>
        </w:rPr>
      </w:pPr>
      <w:r>
        <w:rPr>
          <w:rFonts w:hint="eastAsia"/>
        </w:rPr>
        <w:t>（二）对匈奴作战的建议。主父偃在对匈奴的军事策略上也提出了自己的看法。他分析了匈奴的情况，并强调汉朝在军事应对上的策略，这对汉武帝时期对匈奴作战的决策有着一定的影响。他的观点和建议有助于汉武帝从更全面的视角来思考和制定对匈奴的军事部署。</w:t>
      </w:r>
    </w:p>
    <w:p w14:paraId="550DAC6C" w14:textId="77777777" w:rsidR="001704DE" w:rsidRDefault="001704DE">
      <w:pPr>
        <w:rPr>
          <w:rFonts w:hint="eastAsia"/>
        </w:rPr>
      </w:pPr>
    </w:p>
    <w:p w14:paraId="7B5A410D" w14:textId="77777777" w:rsidR="001704DE" w:rsidRDefault="001704DE">
      <w:pPr>
        <w:rPr>
          <w:rFonts w:hint="eastAsia"/>
        </w:rPr>
      </w:pPr>
    </w:p>
    <w:p w14:paraId="202562B6" w14:textId="77777777" w:rsidR="001704DE" w:rsidRDefault="001704DE">
      <w:pPr>
        <w:rPr>
          <w:rFonts w:hint="eastAsia"/>
        </w:rPr>
      </w:pPr>
      <w:r>
        <w:rPr>
          <w:rFonts w:hint="eastAsia"/>
        </w:rPr>
        <w:t>四、主父偃的结局</w:t>
      </w:r>
    </w:p>
    <w:p w14:paraId="45543897" w14:textId="77777777" w:rsidR="001704DE" w:rsidRDefault="001704DE">
      <w:pPr>
        <w:rPr>
          <w:rFonts w:hint="eastAsia"/>
        </w:rPr>
      </w:pPr>
      <w:r>
        <w:rPr>
          <w:rFonts w:hint="eastAsia"/>
        </w:rPr>
        <w:t>主父偃虽然在政治上取得很大的成就，但他自身也存在一些为人诟病的缺点。他为达目的有时手段较为强硬，而且为人比较贪婪。他得到汉武帝重用后，开始肆意弹劾大臣，得罪了不少人。他的所作所为引起了朝中大臣的不满和怨恨。后来，公孙弘用儒家的道德标准指责他，最终主父偃被汉武帝下令族诛。尽管他为国家做出了卓越的贡献，但自身的性格和行为缺点还是使他在政治斗争中走向了覆灭，也给后人留下了一个复杂的政治人物形象。</w:t>
      </w:r>
    </w:p>
    <w:p w14:paraId="1F70CA68" w14:textId="77777777" w:rsidR="001704DE" w:rsidRDefault="001704DE">
      <w:pPr>
        <w:rPr>
          <w:rFonts w:hint="eastAsia"/>
        </w:rPr>
      </w:pPr>
    </w:p>
    <w:p w14:paraId="55F465D5" w14:textId="77777777" w:rsidR="001704DE" w:rsidRDefault="001704DE">
      <w:pPr>
        <w:rPr>
          <w:rFonts w:hint="eastAsia"/>
        </w:rPr>
      </w:pPr>
      <w:r>
        <w:rPr>
          <w:rFonts w:hint="eastAsia"/>
        </w:rPr>
        <w:t>本文是由每日作文网(2345lzwz.com)为大家创作</w:t>
      </w:r>
    </w:p>
    <w:p w14:paraId="5F0A66D4" w14:textId="4511C662" w:rsidR="0051231A" w:rsidRDefault="0051231A"/>
    <w:sectPr w:rsidR="005123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1A"/>
    <w:rsid w:val="001704DE"/>
    <w:rsid w:val="0051231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7F115B-87C4-4A16-B281-8B3D2649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3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23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23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23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23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23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23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23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23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3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23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23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231A"/>
    <w:rPr>
      <w:rFonts w:cstheme="majorBidi"/>
      <w:color w:val="2F5496" w:themeColor="accent1" w:themeShade="BF"/>
      <w:sz w:val="28"/>
      <w:szCs w:val="28"/>
    </w:rPr>
  </w:style>
  <w:style w:type="character" w:customStyle="1" w:styleId="50">
    <w:name w:val="标题 5 字符"/>
    <w:basedOn w:val="a0"/>
    <w:link w:val="5"/>
    <w:uiPriority w:val="9"/>
    <w:semiHidden/>
    <w:rsid w:val="0051231A"/>
    <w:rPr>
      <w:rFonts w:cstheme="majorBidi"/>
      <w:color w:val="2F5496" w:themeColor="accent1" w:themeShade="BF"/>
      <w:sz w:val="24"/>
    </w:rPr>
  </w:style>
  <w:style w:type="character" w:customStyle="1" w:styleId="60">
    <w:name w:val="标题 6 字符"/>
    <w:basedOn w:val="a0"/>
    <w:link w:val="6"/>
    <w:uiPriority w:val="9"/>
    <w:semiHidden/>
    <w:rsid w:val="0051231A"/>
    <w:rPr>
      <w:rFonts w:cstheme="majorBidi"/>
      <w:b/>
      <w:bCs/>
      <w:color w:val="2F5496" w:themeColor="accent1" w:themeShade="BF"/>
    </w:rPr>
  </w:style>
  <w:style w:type="character" w:customStyle="1" w:styleId="70">
    <w:name w:val="标题 7 字符"/>
    <w:basedOn w:val="a0"/>
    <w:link w:val="7"/>
    <w:uiPriority w:val="9"/>
    <w:semiHidden/>
    <w:rsid w:val="0051231A"/>
    <w:rPr>
      <w:rFonts w:cstheme="majorBidi"/>
      <w:b/>
      <w:bCs/>
      <w:color w:val="595959" w:themeColor="text1" w:themeTint="A6"/>
    </w:rPr>
  </w:style>
  <w:style w:type="character" w:customStyle="1" w:styleId="80">
    <w:name w:val="标题 8 字符"/>
    <w:basedOn w:val="a0"/>
    <w:link w:val="8"/>
    <w:uiPriority w:val="9"/>
    <w:semiHidden/>
    <w:rsid w:val="0051231A"/>
    <w:rPr>
      <w:rFonts w:cstheme="majorBidi"/>
      <w:color w:val="595959" w:themeColor="text1" w:themeTint="A6"/>
    </w:rPr>
  </w:style>
  <w:style w:type="character" w:customStyle="1" w:styleId="90">
    <w:name w:val="标题 9 字符"/>
    <w:basedOn w:val="a0"/>
    <w:link w:val="9"/>
    <w:uiPriority w:val="9"/>
    <w:semiHidden/>
    <w:rsid w:val="0051231A"/>
    <w:rPr>
      <w:rFonts w:eastAsiaTheme="majorEastAsia" w:cstheme="majorBidi"/>
      <w:color w:val="595959" w:themeColor="text1" w:themeTint="A6"/>
    </w:rPr>
  </w:style>
  <w:style w:type="paragraph" w:styleId="a3">
    <w:name w:val="Title"/>
    <w:basedOn w:val="a"/>
    <w:next w:val="a"/>
    <w:link w:val="a4"/>
    <w:uiPriority w:val="10"/>
    <w:qFormat/>
    <w:rsid w:val="005123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23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3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23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31A"/>
    <w:pPr>
      <w:spacing w:before="160"/>
      <w:jc w:val="center"/>
    </w:pPr>
    <w:rPr>
      <w:i/>
      <w:iCs/>
      <w:color w:val="404040" w:themeColor="text1" w:themeTint="BF"/>
    </w:rPr>
  </w:style>
  <w:style w:type="character" w:customStyle="1" w:styleId="a8">
    <w:name w:val="引用 字符"/>
    <w:basedOn w:val="a0"/>
    <w:link w:val="a7"/>
    <w:uiPriority w:val="29"/>
    <w:rsid w:val="0051231A"/>
    <w:rPr>
      <w:i/>
      <w:iCs/>
      <w:color w:val="404040" w:themeColor="text1" w:themeTint="BF"/>
    </w:rPr>
  </w:style>
  <w:style w:type="paragraph" w:styleId="a9">
    <w:name w:val="List Paragraph"/>
    <w:basedOn w:val="a"/>
    <w:uiPriority w:val="34"/>
    <w:qFormat/>
    <w:rsid w:val="0051231A"/>
    <w:pPr>
      <w:ind w:left="720"/>
      <w:contextualSpacing/>
    </w:pPr>
  </w:style>
  <w:style w:type="character" w:styleId="aa">
    <w:name w:val="Intense Emphasis"/>
    <w:basedOn w:val="a0"/>
    <w:uiPriority w:val="21"/>
    <w:qFormat/>
    <w:rsid w:val="0051231A"/>
    <w:rPr>
      <w:i/>
      <w:iCs/>
      <w:color w:val="2F5496" w:themeColor="accent1" w:themeShade="BF"/>
    </w:rPr>
  </w:style>
  <w:style w:type="paragraph" w:styleId="ab">
    <w:name w:val="Intense Quote"/>
    <w:basedOn w:val="a"/>
    <w:next w:val="a"/>
    <w:link w:val="ac"/>
    <w:uiPriority w:val="30"/>
    <w:qFormat/>
    <w:rsid w:val="00512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231A"/>
    <w:rPr>
      <w:i/>
      <w:iCs/>
      <w:color w:val="2F5496" w:themeColor="accent1" w:themeShade="BF"/>
    </w:rPr>
  </w:style>
  <w:style w:type="character" w:styleId="ad">
    <w:name w:val="Intense Reference"/>
    <w:basedOn w:val="a0"/>
    <w:uiPriority w:val="32"/>
    <w:qFormat/>
    <w:rsid w:val="005123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