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C072" w14:textId="77777777" w:rsidR="00E6201E" w:rsidRDefault="00E6201E">
      <w:pPr>
        <w:rPr>
          <w:rFonts w:hint="eastAsia"/>
        </w:rPr>
      </w:pPr>
      <w:r>
        <w:rPr>
          <w:rFonts w:hint="eastAsia"/>
        </w:rPr>
        <w:t>陈的拼音怎么拼写</w:t>
      </w:r>
    </w:p>
    <w:p w14:paraId="3033499A" w14:textId="77777777" w:rsidR="00E6201E" w:rsidRDefault="00E6201E">
      <w:pPr>
        <w:rPr>
          <w:rFonts w:hint="eastAsia"/>
        </w:rPr>
      </w:pPr>
      <w:r>
        <w:rPr>
          <w:rFonts w:hint="eastAsia"/>
        </w:rPr>
        <w:t>在汉语拼音系统中，“陈”字的拼音是 chén。汉语拼音是中华人民共和国的官方汉字注音拉丁化方案，它不仅是中国学生学习普通话的标准工具，也是外国友人了解和学习中文的重要桥梁。每一个汉字都有其对应的拼音表达，这使得人们能够准确地发音并理解汉字的读音。</w:t>
      </w:r>
    </w:p>
    <w:p w14:paraId="7684323A" w14:textId="77777777" w:rsidR="00E6201E" w:rsidRDefault="00E6201E">
      <w:pPr>
        <w:rPr>
          <w:rFonts w:hint="eastAsia"/>
        </w:rPr>
      </w:pPr>
    </w:p>
    <w:p w14:paraId="1C4D7CB3" w14:textId="77777777" w:rsidR="00E6201E" w:rsidRDefault="00E62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1AE01" w14:textId="77777777" w:rsidR="00E6201E" w:rsidRDefault="00E6201E">
      <w:pPr>
        <w:rPr>
          <w:rFonts w:hint="eastAsia"/>
        </w:rPr>
      </w:pPr>
      <w:r>
        <w:rPr>
          <w:rFonts w:hint="eastAsia"/>
        </w:rPr>
        <w:t>“陈”的历史渊源</w:t>
      </w:r>
    </w:p>
    <w:p w14:paraId="27E3708A" w14:textId="77777777" w:rsidR="00E6201E" w:rsidRDefault="00E6201E">
      <w:pPr>
        <w:rPr>
          <w:rFonts w:hint="eastAsia"/>
        </w:rPr>
      </w:pPr>
      <w:r>
        <w:rPr>
          <w:rFonts w:hint="eastAsia"/>
        </w:rPr>
        <w:t>“陈”是一个古老的汉字，其起源可以追溯到数千年前的中国。这个姓氏源自古代的陈国，位于现今的河南省东部与山东省西部一带。根据史书记载，陈国是周朝初期分封的一个重要诸侯国，它的建立和发展对后世产生了深远的影响。随着历史的变迁，陈国的人民逐渐散布各地，“陈”也成为了中国乃至海外华人世界中非常常见的姓氏之一。</w:t>
      </w:r>
    </w:p>
    <w:p w14:paraId="3AB30862" w14:textId="77777777" w:rsidR="00E6201E" w:rsidRDefault="00E6201E">
      <w:pPr>
        <w:rPr>
          <w:rFonts w:hint="eastAsia"/>
        </w:rPr>
      </w:pPr>
    </w:p>
    <w:p w14:paraId="421999D3" w14:textId="77777777" w:rsidR="00E6201E" w:rsidRDefault="00E62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F4F122" w14:textId="77777777" w:rsidR="00E6201E" w:rsidRDefault="00E6201E">
      <w:pPr>
        <w:rPr>
          <w:rFonts w:hint="eastAsia"/>
        </w:rPr>
      </w:pPr>
      <w:r>
        <w:rPr>
          <w:rFonts w:hint="eastAsia"/>
        </w:rPr>
        <w:t>如何正确书写“陈”的拼音</w:t>
      </w:r>
    </w:p>
    <w:p w14:paraId="1C7120CC" w14:textId="77777777" w:rsidR="00E6201E" w:rsidRDefault="00E6201E">
      <w:pPr>
        <w:rPr>
          <w:rFonts w:hint="eastAsia"/>
        </w:rPr>
      </w:pPr>
      <w:r>
        <w:rPr>
          <w:rFonts w:hint="eastAsia"/>
        </w:rPr>
        <w:t>对于想要准确书写“陈”的拼音的人来说，需要注意几个要点。字母要全部小写，除非是在句首或者专有名词的情况下需要大写。声调符号应该标记在韵母上，即 e 上面，在这里表现为一个水平线（ēn）。如果是在正式文档或出版物中使用，应当遵循《汉语拼音正词法基本规则》，确保拼音的规范性。</w:t>
      </w:r>
    </w:p>
    <w:p w14:paraId="1FB3BB5B" w14:textId="77777777" w:rsidR="00E6201E" w:rsidRDefault="00E6201E">
      <w:pPr>
        <w:rPr>
          <w:rFonts w:hint="eastAsia"/>
        </w:rPr>
      </w:pPr>
    </w:p>
    <w:p w14:paraId="796C4A5E" w14:textId="77777777" w:rsidR="00E6201E" w:rsidRDefault="00E62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D51A2" w14:textId="77777777" w:rsidR="00E6201E" w:rsidRDefault="00E6201E">
      <w:pPr>
        <w:rPr>
          <w:rFonts w:hint="eastAsia"/>
        </w:rPr>
      </w:pPr>
      <w:r>
        <w:rPr>
          <w:rFonts w:hint="eastAsia"/>
        </w:rPr>
        <w:t>“陈”的声调和其他变体</w:t>
      </w:r>
    </w:p>
    <w:p w14:paraId="28BB9922" w14:textId="77777777" w:rsidR="00E6201E" w:rsidRDefault="00E6201E">
      <w:pPr>
        <w:rPr>
          <w:rFonts w:hint="eastAsia"/>
        </w:rPr>
      </w:pPr>
      <w:r>
        <w:rPr>
          <w:rFonts w:hint="eastAsia"/>
        </w:rPr>
        <w:t>在汉语中，声调是非常重要的组成部分，它可以改变词语的意思。“陈”字属于阳平声，也就是第二声。不过，当“陈”作为多音字出现在不同的语境时，也可能有其他读音。例如，在一些方言中，或是古文中，可能会遇到不同声调或其他发音的情况。然而，在现代标准汉语中，“陈”的发音固定为 chén。</w:t>
      </w:r>
    </w:p>
    <w:p w14:paraId="3C6EF85A" w14:textId="77777777" w:rsidR="00E6201E" w:rsidRDefault="00E6201E">
      <w:pPr>
        <w:rPr>
          <w:rFonts w:hint="eastAsia"/>
        </w:rPr>
      </w:pPr>
    </w:p>
    <w:p w14:paraId="45E5C179" w14:textId="77777777" w:rsidR="00E6201E" w:rsidRDefault="00E62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0C9422E" w14:textId="77777777" w:rsidR="00E6201E" w:rsidRDefault="00E6201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9E31FBB" w14:textId="77777777" w:rsidR="00E6201E" w:rsidRDefault="00E6201E">
      <w:pPr>
        <w:rPr>
          <w:rFonts w:hint="eastAsia"/>
        </w:rPr>
      </w:pPr>
      <w:r>
        <w:rPr>
          <w:rFonts w:hint="eastAsia"/>
        </w:rPr>
        <w:t>汉语拼音不仅仅用于教育领域，它在日常生活中也有广泛的应用。从新生儿的名字登记到电脑输入法，再到国际交流，拼音都扮演着不可或缺的角色。对于拥有“陈”姓的家庭来说，孩子们从小就会学习如何正确地说出和写出自己的姓氏拼音，以便于在学校、社会等场合进行自我介绍和沟通交流。</w:t>
      </w:r>
    </w:p>
    <w:p w14:paraId="6EF47956" w14:textId="77777777" w:rsidR="00E6201E" w:rsidRDefault="00E6201E">
      <w:pPr>
        <w:rPr>
          <w:rFonts w:hint="eastAsia"/>
        </w:rPr>
      </w:pPr>
    </w:p>
    <w:p w14:paraId="2CA4E8FE" w14:textId="77777777" w:rsidR="00E6201E" w:rsidRDefault="00E620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A204E" w14:textId="77777777" w:rsidR="00E6201E" w:rsidRDefault="00E6201E">
      <w:pPr>
        <w:rPr>
          <w:rFonts w:hint="eastAsia"/>
        </w:rPr>
      </w:pPr>
      <w:r>
        <w:rPr>
          <w:rFonts w:hint="eastAsia"/>
        </w:rPr>
        <w:t>最后的总结</w:t>
      </w:r>
    </w:p>
    <w:p w14:paraId="2603028C" w14:textId="77777777" w:rsidR="00E6201E" w:rsidRDefault="00E6201E">
      <w:pPr>
        <w:rPr>
          <w:rFonts w:hint="eastAsia"/>
        </w:rPr>
      </w:pPr>
      <w:r>
        <w:rPr>
          <w:rFonts w:hint="eastAsia"/>
        </w:rPr>
        <w:t>“陈”的拼音是 chén，这一简单的拼音背后蕴含着丰富的历史文化信息。通过了解和掌握正确的拼音知识，我们不仅能够更好地传承和弘扬中华文化，还能促进人与人之间的理解和交流。无论是在国内还是国外，汉语拼音都是连接不同文化和语言的一座桥梁。</w:t>
      </w:r>
    </w:p>
    <w:p w14:paraId="098F8869" w14:textId="77777777" w:rsidR="00E6201E" w:rsidRDefault="00E6201E">
      <w:pPr>
        <w:rPr>
          <w:rFonts w:hint="eastAsia"/>
        </w:rPr>
      </w:pPr>
    </w:p>
    <w:p w14:paraId="2034A79B" w14:textId="77777777" w:rsidR="00E6201E" w:rsidRDefault="00E62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42E75" w14:textId="6270E601" w:rsidR="00AC2A5D" w:rsidRDefault="00AC2A5D"/>
    <w:sectPr w:rsidR="00AC2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5D"/>
    <w:rsid w:val="004F584A"/>
    <w:rsid w:val="00AC2A5D"/>
    <w:rsid w:val="00E6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9C990-FB60-4988-8BB6-D1B28022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2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2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2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2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2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2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2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2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2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2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2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2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2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2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