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42956" w14:textId="77777777" w:rsidR="00EC5C5E" w:rsidRDefault="00EC5C5E">
      <w:pPr>
        <w:rPr>
          <w:rFonts w:hint="eastAsia"/>
        </w:rPr>
      </w:pPr>
    </w:p>
    <w:p w14:paraId="1C6235E3" w14:textId="77777777" w:rsidR="00EC5C5E" w:rsidRDefault="00EC5C5E">
      <w:pPr>
        <w:rPr>
          <w:rFonts w:hint="eastAsia"/>
        </w:rPr>
      </w:pPr>
      <w:r>
        <w:rPr>
          <w:rFonts w:hint="eastAsia"/>
        </w:rPr>
        <w:t>迟疑的拼音</w:t>
      </w:r>
    </w:p>
    <w:p w14:paraId="40CC5000" w14:textId="77777777" w:rsidR="00EC5C5E" w:rsidRDefault="00EC5C5E">
      <w:pPr>
        <w:rPr>
          <w:rFonts w:hint="eastAsia"/>
        </w:rPr>
      </w:pPr>
      <w:r>
        <w:rPr>
          <w:rFonts w:hint="eastAsia"/>
        </w:rPr>
        <w:t>迟疑，“chí yí”，这是一个在汉语中用来描述人在决策或表达意见时表现出犹豫不决态度的词汇。迟疑不仅反映了个人内心世界的复杂活动，也常常影响着人际交往与沟通的效果。它可能源于对未知结果的恐惧、缺乏自信或是过于谨慎的态度。</w:t>
      </w:r>
    </w:p>
    <w:p w14:paraId="3E2CB2EB" w14:textId="77777777" w:rsidR="00EC5C5E" w:rsidRDefault="00EC5C5E">
      <w:pPr>
        <w:rPr>
          <w:rFonts w:hint="eastAsia"/>
        </w:rPr>
      </w:pPr>
    </w:p>
    <w:p w14:paraId="394B7E0E" w14:textId="77777777" w:rsidR="00EC5C5E" w:rsidRDefault="00EC5C5E">
      <w:pPr>
        <w:rPr>
          <w:rFonts w:hint="eastAsia"/>
        </w:rPr>
      </w:pPr>
      <w:r>
        <w:rPr>
          <w:rFonts w:hint="eastAsia"/>
        </w:rPr>
        <w:t xml:space="preserve"> </w:t>
      </w:r>
    </w:p>
    <w:p w14:paraId="5E219872" w14:textId="77777777" w:rsidR="00EC5C5E" w:rsidRDefault="00EC5C5E">
      <w:pPr>
        <w:rPr>
          <w:rFonts w:hint="eastAsia"/>
        </w:rPr>
      </w:pPr>
      <w:r>
        <w:rPr>
          <w:rFonts w:hint="eastAsia"/>
        </w:rPr>
        <w:t>迟疑的心理学背景</w:t>
      </w:r>
    </w:p>
    <w:p w14:paraId="5B7C036B" w14:textId="77777777" w:rsidR="00EC5C5E" w:rsidRDefault="00EC5C5E">
      <w:pPr>
        <w:rPr>
          <w:rFonts w:hint="eastAsia"/>
        </w:rPr>
      </w:pPr>
      <w:r>
        <w:rPr>
          <w:rFonts w:hint="eastAsia"/>
        </w:rPr>
        <w:t>从心理学角度来看，迟疑往往与个体的风险偏好、自我效能感以及对外界评价的敏感度密切相关。那些倾向于高估风险、低估自己能力的人更容易表现出迟疑的行为模式。社会文化因素也在其中扮演重要角色，比如，在一些强调集体主义的文化背景下，个体可能会因为担心破坏和谐氛围而选择迟疑，避免直接表达自己的观点。</w:t>
      </w:r>
    </w:p>
    <w:p w14:paraId="5D1DF46B" w14:textId="77777777" w:rsidR="00EC5C5E" w:rsidRDefault="00EC5C5E">
      <w:pPr>
        <w:rPr>
          <w:rFonts w:hint="eastAsia"/>
        </w:rPr>
      </w:pPr>
    </w:p>
    <w:p w14:paraId="05BAD032" w14:textId="77777777" w:rsidR="00EC5C5E" w:rsidRDefault="00EC5C5E">
      <w:pPr>
        <w:rPr>
          <w:rFonts w:hint="eastAsia"/>
        </w:rPr>
      </w:pPr>
      <w:r>
        <w:rPr>
          <w:rFonts w:hint="eastAsia"/>
        </w:rPr>
        <w:t xml:space="preserve"> </w:t>
      </w:r>
    </w:p>
    <w:p w14:paraId="0C465F05" w14:textId="77777777" w:rsidR="00EC5C5E" w:rsidRDefault="00EC5C5E">
      <w:pPr>
        <w:rPr>
          <w:rFonts w:hint="eastAsia"/>
        </w:rPr>
      </w:pPr>
      <w:r>
        <w:rPr>
          <w:rFonts w:hint="eastAsia"/>
        </w:rPr>
        <w:t>迟疑的表现形式</w:t>
      </w:r>
    </w:p>
    <w:p w14:paraId="6830D8BE" w14:textId="77777777" w:rsidR="00EC5C5E" w:rsidRDefault="00EC5C5E">
      <w:pPr>
        <w:rPr>
          <w:rFonts w:hint="eastAsia"/>
        </w:rPr>
      </w:pPr>
      <w:r>
        <w:rPr>
          <w:rFonts w:hint="eastAsia"/>
        </w:rPr>
        <w:t>迟疑可以有多种形式的表现，包括言语上的停顿、含糊其辞，或是行为上的退缩、回避等。有时候，这种迟疑是短暂且表面的，通过适当的支持和鼓励即可克服；而在另一些情况下，它可能是深层次心理冲突的结果，需要通过专业咨询甚至是治疗来解决。</w:t>
      </w:r>
    </w:p>
    <w:p w14:paraId="228199B4" w14:textId="77777777" w:rsidR="00EC5C5E" w:rsidRDefault="00EC5C5E">
      <w:pPr>
        <w:rPr>
          <w:rFonts w:hint="eastAsia"/>
        </w:rPr>
      </w:pPr>
    </w:p>
    <w:p w14:paraId="4945CE47" w14:textId="77777777" w:rsidR="00EC5C5E" w:rsidRDefault="00EC5C5E">
      <w:pPr>
        <w:rPr>
          <w:rFonts w:hint="eastAsia"/>
        </w:rPr>
      </w:pPr>
      <w:r>
        <w:rPr>
          <w:rFonts w:hint="eastAsia"/>
        </w:rPr>
        <w:t xml:space="preserve"> </w:t>
      </w:r>
    </w:p>
    <w:p w14:paraId="30F82CD8" w14:textId="77777777" w:rsidR="00EC5C5E" w:rsidRDefault="00EC5C5E">
      <w:pPr>
        <w:rPr>
          <w:rFonts w:hint="eastAsia"/>
        </w:rPr>
      </w:pPr>
      <w:r>
        <w:rPr>
          <w:rFonts w:hint="eastAsia"/>
        </w:rPr>
        <w:t>如何应对迟疑</w:t>
      </w:r>
    </w:p>
    <w:p w14:paraId="597F1CF3" w14:textId="77777777" w:rsidR="00EC5C5E" w:rsidRDefault="00EC5C5E">
      <w:pPr>
        <w:rPr>
          <w:rFonts w:hint="eastAsia"/>
        </w:rPr>
      </w:pPr>
      <w:r>
        <w:rPr>
          <w:rFonts w:hint="eastAsia"/>
        </w:rPr>
        <w:t>面对迟疑，关键在于识别其背后的原因，并采取相应的策略。对于因信息不足而导致的迟疑，增加知识储备和经验积累是最直接的方法；如果是由于自信心不足，则可以通过设定小目标并逐步实现它们来增强自我效能感。培养果断决策的能力也是克服迟疑的有效途径之一，这包括学习快速评估情况、权衡利弊，并勇于承担后果。</w:t>
      </w:r>
    </w:p>
    <w:p w14:paraId="4C4E8328" w14:textId="77777777" w:rsidR="00EC5C5E" w:rsidRDefault="00EC5C5E">
      <w:pPr>
        <w:rPr>
          <w:rFonts w:hint="eastAsia"/>
        </w:rPr>
      </w:pPr>
    </w:p>
    <w:p w14:paraId="5B2E57DF" w14:textId="77777777" w:rsidR="00EC5C5E" w:rsidRDefault="00EC5C5E">
      <w:pPr>
        <w:rPr>
          <w:rFonts w:hint="eastAsia"/>
        </w:rPr>
      </w:pPr>
      <w:r>
        <w:rPr>
          <w:rFonts w:hint="eastAsia"/>
        </w:rPr>
        <w:t xml:space="preserve"> </w:t>
      </w:r>
    </w:p>
    <w:p w14:paraId="112CEECD" w14:textId="77777777" w:rsidR="00EC5C5E" w:rsidRDefault="00EC5C5E">
      <w:pPr>
        <w:rPr>
          <w:rFonts w:hint="eastAsia"/>
        </w:rPr>
      </w:pPr>
      <w:r>
        <w:rPr>
          <w:rFonts w:hint="eastAsia"/>
        </w:rPr>
        <w:t>迟疑在不同场景中的应用</w:t>
      </w:r>
    </w:p>
    <w:p w14:paraId="24BC45A0" w14:textId="77777777" w:rsidR="00EC5C5E" w:rsidRDefault="00EC5C5E">
      <w:pPr>
        <w:rPr>
          <w:rFonts w:hint="eastAsia"/>
        </w:rPr>
      </w:pPr>
      <w:r>
        <w:rPr>
          <w:rFonts w:hint="eastAsia"/>
        </w:rPr>
        <w:t>在工作场合中，适度的迟疑可以帮助我们更全面地考虑问题，避免草率行事带来的不良后果。然而，过度的迟疑则可能导致错过最佳时机，影响工作效率和个人发展。在社交互动里，适时地表达自己的想法和感受有助于增进理解和信任，但若总是表现得犹豫不决，则可能给人留下不够真诚或不可靠的印象。</w:t>
      </w:r>
    </w:p>
    <w:p w14:paraId="3DDEC97A" w14:textId="77777777" w:rsidR="00EC5C5E" w:rsidRDefault="00EC5C5E">
      <w:pPr>
        <w:rPr>
          <w:rFonts w:hint="eastAsia"/>
        </w:rPr>
      </w:pPr>
    </w:p>
    <w:p w14:paraId="179CFA24" w14:textId="77777777" w:rsidR="00EC5C5E" w:rsidRDefault="00EC5C5E">
      <w:pPr>
        <w:rPr>
          <w:rFonts w:hint="eastAsia"/>
        </w:rPr>
      </w:pPr>
      <w:r>
        <w:rPr>
          <w:rFonts w:hint="eastAsia"/>
        </w:rPr>
        <w:t xml:space="preserve"> </w:t>
      </w:r>
    </w:p>
    <w:p w14:paraId="176180E1" w14:textId="77777777" w:rsidR="00EC5C5E" w:rsidRDefault="00EC5C5E">
      <w:pPr>
        <w:rPr>
          <w:rFonts w:hint="eastAsia"/>
        </w:rPr>
      </w:pPr>
      <w:r>
        <w:rPr>
          <w:rFonts w:hint="eastAsia"/>
        </w:rPr>
        <w:t>最后的总结</w:t>
      </w:r>
    </w:p>
    <w:p w14:paraId="5F5F61AF" w14:textId="77777777" w:rsidR="00EC5C5E" w:rsidRDefault="00EC5C5E">
      <w:pPr>
        <w:rPr>
          <w:rFonts w:hint="eastAsia"/>
        </w:rPr>
      </w:pPr>
      <w:r>
        <w:rPr>
          <w:rFonts w:hint="eastAsia"/>
        </w:rPr>
        <w:t>“迟疑”作为一种普遍存在的心理现象，虽然有时会给我们的生活带来挑战，但通过深入了解其本质及成因，并采取有效的应对措施，我们可以更好地管理这一情绪反应，促进个人成长和社会交往。希望每个人都能在这个过程中找到属于自己的平衡点，既不过于冒进而忽视风险，也不因过分迟疑而错失良机。</w:t>
      </w:r>
    </w:p>
    <w:p w14:paraId="71221E5B" w14:textId="77777777" w:rsidR="00EC5C5E" w:rsidRDefault="00EC5C5E">
      <w:pPr>
        <w:rPr>
          <w:rFonts w:hint="eastAsia"/>
        </w:rPr>
      </w:pPr>
    </w:p>
    <w:p w14:paraId="4EC8B6F2" w14:textId="77777777" w:rsidR="00EC5C5E" w:rsidRDefault="00EC5C5E">
      <w:pPr>
        <w:rPr>
          <w:rFonts w:hint="eastAsia"/>
        </w:rPr>
      </w:pPr>
      <w:r>
        <w:rPr>
          <w:rFonts w:hint="eastAsia"/>
        </w:rPr>
        <w:t xml:space="preserve"> </w:t>
      </w:r>
    </w:p>
    <w:p w14:paraId="197DD5B6" w14:textId="77777777" w:rsidR="00EC5C5E" w:rsidRDefault="00EC5C5E">
      <w:pPr>
        <w:rPr>
          <w:rFonts w:hint="eastAsia"/>
        </w:rPr>
      </w:pPr>
      <w:r>
        <w:rPr>
          <w:rFonts w:hint="eastAsia"/>
        </w:rPr>
        <w:t>本文是由每日作文网(2345lzwz.com)为大家创作</w:t>
      </w:r>
    </w:p>
    <w:p w14:paraId="5E0A4B05" w14:textId="051F3696" w:rsidR="001C2CAB" w:rsidRDefault="001C2CAB"/>
    <w:sectPr w:rsidR="001C2C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AB"/>
    <w:rsid w:val="001C2CAB"/>
    <w:rsid w:val="004F584A"/>
    <w:rsid w:val="00EC5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0EE862-E14D-4906-9787-E1969BBA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2C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2C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2C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2C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2C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2C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2C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2C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2C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2C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2C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2C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2CAB"/>
    <w:rPr>
      <w:rFonts w:cstheme="majorBidi"/>
      <w:color w:val="2F5496" w:themeColor="accent1" w:themeShade="BF"/>
      <w:sz w:val="28"/>
      <w:szCs w:val="28"/>
    </w:rPr>
  </w:style>
  <w:style w:type="character" w:customStyle="1" w:styleId="50">
    <w:name w:val="标题 5 字符"/>
    <w:basedOn w:val="a0"/>
    <w:link w:val="5"/>
    <w:uiPriority w:val="9"/>
    <w:semiHidden/>
    <w:rsid w:val="001C2CAB"/>
    <w:rPr>
      <w:rFonts w:cstheme="majorBidi"/>
      <w:color w:val="2F5496" w:themeColor="accent1" w:themeShade="BF"/>
      <w:sz w:val="24"/>
    </w:rPr>
  </w:style>
  <w:style w:type="character" w:customStyle="1" w:styleId="60">
    <w:name w:val="标题 6 字符"/>
    <w:basedOn w:val="a0"/>
    <w:link w:val="6"/>
    <w:uiPriority w:val="9"/>
    <w:semiHidden/>
    <w:rsid w:val="001C2CAB"/>
    <w:rPr>
      <w:rFonts w:cstheme="majorBidi"/>
      <w:b/>
      <w:bCs/>
      <w:color w:val="2F5496" w:themeColor="accent1" w:themeShade="BF"/>
    </w:rPr>
  </w:style>
  <w:style w:type="character" w:customStyle="1" w:styleId="70">
    <w:name w:val="标题 7 字符"/>
    <w:basedOn w:val="a0"/>
    <w:link w:val="7"/>
    <w:uiPriority w:val="9"/>
    <w:semiHidden/>
    <w:rsid w:val="001C2CAB"/>
    <w:rPr>
      <w:rFonts w:cstheme="majorBidi"/>
      <w:b/>
      <w:bCs/>
      <w:color w:val="595959" w:themeColor="text1" w:themeTint="A6"/>
    </w:rPr>
  </w:style>
  <w:style w:type="character" w:customStyle="1" w:styleId="80">
    <w:name w:val="标题 8 字符"/>
    <w:basedOn w:val="a0"/>
    <w:link w:val="8"/>
    <w:uiPriority w:val="9"/>
    <w:semiHidden/>
    <w:rsid w:val="001C2CAB"/>
    <w:rPr>
      <w:rFonts w:cstheme="majorBidi"/>
      <w:color w:val="595959" w:themeColor="text1" w:themeTint="A6"/>
    </w:rPr>
  </w:style>
  <w:style w:type="character" w:customStyle="1" w:styleId="90">
    <w:name w:val="标题 9 字符"/>
    <w:basedOn w:val="a0"/>
    <w:link w:val="9"/>
    <w:uiPriority w:val="9"/>
    <w:semiHidden/>
    <w:rsid w:val="001C2CAB"/>
    <w:rPr>
      <w:rFonts w:eastAsiaTheme="majorEastAsia" w:cstheme="majorBidi"/>
      <w:color w:val="595959" w:themeColor="text1" w:themeTint="A6"/>
    </w:rPr>
  </w:style>
  <w:style w:type="paragraph" w:styleId="a3">
    <w:name w:val="Title"/>
    <w:basedOn w:val="a"/>
    <w:next w:val="a"/>
    <w:link w:val="a4"/>
    <w:uiPriority w:val="10"/>
    <w:qFormat/>
    <w:rsid w:val="001C2C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2C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2C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2C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2CAB"/>
    <w:pPr>
      <w:spacing w:before="160"/>
      <w:jc w:val="center"/>
    </w:pPr>
    <w:rPr>
      <w:i/>
      <w:iCs/>
      <w:color w:val="404040" w:themeColor="text1" w:themeTint="BF"/>
    </w:rPr>
  </w:style>
  <w:style w:type="character" w:customStyle="1" w:styleId="a8">
    <w:name w:val="引用 字符"/>
    <w:basedOn w:val="a0"/>
    <w:link w:val="a7"/>
    <w:uiPriority w:val="29"/>
    <w:rsid w:val="001C2CAB"/>
    <w:rPr>
      <w:i/>
      <w:iCs/>
      <w:color w:val="404040" w:themeColor="text1" w:themeTint="BF"/>
    </w:rPr>
  </w:style>
  <w:style w:type="paragraph" w:styleId="a9">
    <w:name w:val="List Paragraph"/>
    <w:basedOn w:val="a"/>
    <w:uiPriority w:val="34"/>
    <w:qFormat/>
    <w:rsid w:val="001C2CAB"/>
    <w:pPr>
      <w:ind w:left="720"/>
      <w:contextualSpacing/>
    </w:pPr>
  </w:style>
  <w:style w:type="character" w:styleId="aa">
    <w:name w:val="Intense Emphasis"/>
    <w:basedOn w:val="a0"/>
    <w:uiPriority w:val="21"/>
    <w:qFormat/>
    <w:rsid w:val="001C2CAB"/>
    <w:rPr>
      <w:i/>
      <w:iCs/>
      <w:color w:val="2F5496" w:themeColor="accent1" w:themeShade="BF"/>
    </w:rPr>
  </w:style>
  <w:style w:type="paragraph" w:styleId="ab">
    <w:name w:val="Intense Quote"/>
    <w:basedOn w:val="a"/>
    <w:next w:val="a"/>
    <w:link w:val="ac"/>
    <w:uiPriority w:val="30"/>
    <w:qFormat/>
    <w:rsid w:val="001C2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2CAB"/>
    <w:rPr>
      <w:i/>
      <w:iCs/>
      <w:color w:val="2F5496" w:themeColor="accent1" w:themeShade="BF"/>
    </w:rPr>
  </w:style>
  <w:style w:type="character" w:styleId="ad">
    <w:name w:val="Intense Reference"/>
    <w:basedOn w:val="a0"/>
    <w:uiPriority w:val="32"/>
    <w:qFormat/>
    <w:rsid w:val="001C2C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