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6E8E" w14:textId="77777777" w:rsidR="004840FD" w:rsidRDefault="004840FD">
      <w:pPr>
        <w:rPr>
          <w:rFonts w:hint="eastAsia"/>
        </w:rPr>
      </w:pPr>
      <w:r>
        <w:rPr>
          <w:rFonts w:hint="eastAsia"/>
        </w:rPr>
        <w:t>衬环的拼音：chèn huán</w:t>
      </w:r>
    </w:p>
    <w:p w14:paraId="08FAB821" w14:textId="77777777" w:rsidR="004840FD" w:rsidRDefault="004840FD">
      <w:pPr>
        <w:rPr>
          <w:rFonts w:hint="eastAsia"/>
        </w:rPr>
      </w:pPr>
      <w:r>
        <w:rPr>
          <w:rFonts w:hint="eastAsia"/>
        </w:rPr>
        <w:t xml:space="preserve"> </w:t>
      </w:r>
    </w:p>
    <w:p w14:paraId="7E89E675" w14:textId="77777777" w:rsidR="004840FD" w:rsidRDefault="004840FD">
      <w:pPr>
        <w:rPr>
          <w:rFonts w:hint="eastAsia"/>
        </w:rPr>
      </w:pPr>
      <w:r>
        <w:rPr>
          <w:rFonts w:hint="eastAsia"/>
        </w:rPr>
        <w:t>在汉语中，“衬环”的拼音为“chèn huán”。这两个字通常指的是机械工程领域中的一种部件，它用于减少两个表面之间的摩擦或保护其中一个表面免受磨损。衬环在各种机械设备中扮演着重要的角色，从简单的日常用品到复杂的工业设备，都有其身影。</w:t>
      </w:r>
    </w:p>
    <w:p w14:paraId="415A85E0" w14:textId="77777777" w:rsidR="004840FD" w:rsidRDefault="004840FD">
      <w:pPr>
        <w:rPr>
          <w:rFonts w:hint="eastAsia"/>
        </w:rPr>
      </w:pPr>
    </w:p>
    <w:p w14:paraId="3FC96820" w14:textId="77777777" w:rsidR="004840FD" w:rsidRDefault="004840FD">
      <w:pPr>
        <w:rPr>
          <w:rFonts w:hint="eastAsia"/>
        </w:rPr>
      </w:pPr>
      <w:r>
        <w:rPr>
          <w:rFonts w:hint="eastAsia"/>
        </w:rPr>
        <w:t xml:space="preserve"> </w:t>
      </w:r>
    </w:p>
    <w:p w14:paraId="6C9A2F4A" w14:textId="77777777" w:rsidR="004840FD" w:rsidRDefault="004840FD">
      <w:pPr>
        <w:rPr>
          <w:rFonts w:hint="eastAsia"/>
        </w:rPr>
      </w:pPr>
      <w:r>
        <w:rPr>
          <w:rFonts w:hint="eastAsia"/>
        </w:rPr>
        <w:t>衬环的基本概念</w:t>
      </w:r>
    </w:p>
    <w:p w14:paraId="2FAC0EF2" w14:textId="77777777" w:rsidR="004840FD" w:rsidRDefault="004840FD">
      <w:pPr>
        <w:rPr>
          <w:rFonts w:hint="eastAsia"/>
        </w:rPr>
      </w:pPr>
      <w:r>
        <w:rPr>
          <w:rFonts w:hint="eastAsia"/>
        </w:rPr>
        <w:t xml:space="preserve"> </w:t>
      </w:r>
    </w:p>
    <w:p w14:paraId="12A720EF" w14:textId="77777777" w:rsidR="004840FD" w:rsidRDefault="004840FD">
      <w:pPr>
        <w:rPr>
          <w:rFonts w:hint="eastAsia"/>
        </w:rPr>
      </w:pPr>
      <w:r>
        <w:rPr>
          <w:rFonts w:hint="eastAsia"/>
        </w:rPr>
        <w:t>衬环是一种安装在轴与孔之间的圆环状零件，它的主要作用是提供一个耐磨的接触面，从而减少旋转或者滑动时产生的摩擦力。衬环还能够起到密封的作用，防止润滑油泄漏或是外部杂质侵入。为了适应不同的工作环境和要求，衬环可以由多种材料制成，包括金属、塑料、橡胶以及复合材料等。</w:t>
      </w:r>
    </w:p>
    <w:p w14:paraId="1B02634A" w14:textId="77777777" w:rsidR="004840FD" w:rsidRDefault="004840FD">
      <w:pPr>
        <w:rPr>
          <w:rFonts w:hint="eastAsia"/>
        </w:rPr>
      </w:pPr>
    </w:p>
    <w:p w14:paraId="50838EA7" w14:textId="77777777" w:rsidR="004840FD" w:rsidRDefault="004840FD">
      <w:pPr>
        <w:rPr>
          <w:rFonts w:hint="eastAsia"/>
        </w:rPr>
      </w:pPr>
      <w:r>
        <w:rPr>
          <w:rFonts w:hint="eastAsia"/>
        </w:rPr>
        <w:t xml:space="preserve"> </w:t>
      </w:r>
    </w:p>
    <w:p w14:paraId="611AC133" w14:textId="77777777" w:rsidR="004840FD" w:rsidRDefault="004840FD">
      <w:pPr>
        <w:rPr>
          <w:rFonts w:hint="eastAsia"/>
        </w:rPr>
      </w:pPr>
      <w:r>
        <w:rPr>
          <w:rFonts w:hint="eastAsia"/>
        </w:rPr>
        <w:t>衬环的应用范围</w:t>
      </w:r>
    </w:p>
    <w:p w14:paraId="795A9B58" w14:textId="77777777" w:rsidR="004840FD" w:rsidRDefault="004840FD">
      <w:pPr>
        <w:rPr>
          <w:rFonts w:hint="eastAsia"/>
        </w:rPr>
      </w:pPr>
      <w:r>
        <w:rPr>
          <w:rFonts w:hint="eastAsia"/>
        </w:rPr>
        <w:t xml:space="preserve"> </w:t>
      </w:r>
    </w:p>
    <w:p w14:paraId="26D6BD7E" w14:textId="77777777" w:rsidR="004840FD" w:rsidRDefault="004840FD">
      <w:pPr>
        <w:rPr>
          <w:rFonts w:hint="eastAsia"/>
        </w:rPr>
      </w:pPr>
      <w:r>
        <w:rPr>
          <w:rFonts w:hint="eastAsia"/>
        </w:rPr>
        <w:t>衬环广泛应用于各类机械产品中。例如，在汽车发动机内部，活塞与气缸之间会使用特制的衬环来确保两者间的紧密配合；而在泵浦类设备里，衬环则有助于维持液体输送过程中的压力稳定性。对于一些高精度的仪器仪表而言，衬环更是不可或缺的关键组件之一，它们确保了测量结果的准确性和可靠性。</w:t>
      </w:r>
    </w:p>
    <w:p w14:paraId="32048116" w14:textId="77777777" w:rsidR="004840FD" w:rsidRDefault="004840FD">
      <w:pPr>
        <w:rPr>
          <w:rFonts w:hint="eastAsia"/>
        </w:rPr>
      </w:pPr>
    </w:p>
    <w:p w14:paraId="2A65F88C" w14:textId="77777777" w:rsidR="004840FD" w:rsidRDefault="004840FD">
      <w:pPr>
        <w:rPr>
          <w:rFonts w:hint="eastAsia"/>
        </w:rPr>
      </w:pPr>
      <w:r>
        <w:rPr>
          <w:rFonts w:hint="eastAsia"/>
        </w:rPr>
        <w:t xml:space="preserve"> </w:t>
      </w:r>
    </w:p>
    <w:p w14:paraId="14FD6D1E" w14:textId="77777777" w:rsidR="004840FD" w:rsidRDefault="004840FD">
      <w:pPr>
        <w:rPr>
          <w:rFonts w:hint="eastAsia"/>
        </w:rPr>
      </w:pPr>
      <w:r>
        <w:rPr>
          <w:rFonts w:hint="eastAsia"/>
        </w:rPr>
        <w:t>衬环的材质选择</w:t>
      </w:r>
    </w:p>
    <w:p w14:paraId="66F49FA1" w14:textId="77777777" w:rsidR="004840FD" w:rsidRDefault="004840FD">
      <w:pPr>
        <w:rPr>
          <w:rFonts w:hint="eastAsia"/>
        </w:rPr>
      </w:pPr>
      <w:r>
        <w:rPr>
          <w:rFonts w:hint="eastAsia"/>
        </w:rPr>
        <w:t xml:space="preserve"> </w:t>
      </w:r>
    </w:p>
    <w:p w14:paraId="3E0E86E6" w14:textId="77777777" w:rsidR="004840FD" w:rsidRDefault="004840FD">
      <w:pPr>
        <w:rPr>
          <w:rFonts w:hint="eastAsia"/>
        </w:rPr>
      </w:pPr>
      <w:r>
        <w:rPr>
          <w:rFonts w:hint="eastAsia"/>
        </w:rPr>
        <w:t>根据实际需求的不同，衬环的材质也会有所区别。如果是在高温高压环境下使用，那么会选择耐热性好的合金钢或者陶瓷作为衬环材料；而对于需要具备良好抗腐蚀性能的应用场合，则可能会采用不锈钢、青铜或者是某些特殊的非金属材料如聚四氟乙烯（PTFE）。每种材料都有其特点和适用范围，因此正确选择合适的衬环材料对于保证设备正常运行至关重要。</w:t>
      </w:r>
    </w:p>
    <w:p w14:paraId="6D377C68" w14:textId="77777777" w:rsidR="004840FD" w:rsidRDefault="004840FD">
      <w:pPr>
        <w:rPr>
          <w:rFonts w:hint="eastAsia"/>
        </w:rPr>
      </w:pPr>
    </w:p>
    <w:p w14:paraId="6914E8D0" w14:textId="77777777" w:rsidR="004840FD" w:rsidRDefault="004840FD">
      <w:pPr>
        <w:rPr>
          <w:rFonts w:hint="eastAsia"/>
        </w:rPr>
      </w:pPr>
      <w:r>
        <w:rPr>
          <w:rFonts w:hint="eastAsia"/>
        </w:rPr>
        <w:t xml:space="preserve"> </w:t>
      </w:r>
    </w:p>
    <w:p w14:paraId="0EDA33F1" w14:textId="77777777" w:rsidR="004840FD" w:rsidRDefault="004840FD">
      <w:pPr>
        <w:rPr>
          <w:rFonts w:hint="eastAsia"/>
        </w:rPr>
      </w:pPr>
      <w:r>
        <w:rPr>
          <w:rFonts w:hint="eastAsia"/>
        </w:rPr>
        <w:t>衬环的发展趋势</w:t>
      </w:r>
    </w:p>
    <w:p w14:paraId="0A80A26E" w14:textId="77777777" w:rsidR="004840FD" w:rsidRDefault="004840FD">
      <w:pPr>
        <w:rPr>
          <w:rFonts w:hint="eastAsia"/>
        </w:rPr>
      </w:pPr>
      <w:r>
        <w:rPr>
          <w:rFonts w:hint="eastAsia"/>
        </w:rPr>
        <w:t xml:space="preserve"> </w:t>
      </w:r>
    </w:p>
    <w:p w14:paraId="61785AC2" w14:textId="77777777" w:rsidR="004840FD" w:rsidRDefault="004840FD">
      <w:pPr>
        <w:rPr>
          <w:rFonts w:hint="eastAsia"/>
        </w:rPr>
      </w:pPr>
      <w:r>
        <w:rPr>
          <w:rFonts w:hint="eastAsia"/>
        </w:rPr>
        <w:t>随着科技的进步和工业制造水平的不断提高，衬环的设计和制造也在不断发展。新型材料的研发使得衬环更加耐用且具有更好的物理化学特性；精密加工技术的应用也让衬环的尺寸精度和表面质量得到了显著提升。未来，随着对节能减排要求的日益严格，开发出更高效节能的衬环将是行业内的一个重要研究方向。</w:t>
      </w:r>
    </w:p>
    <w:p w14:paraId="3DAD942C" w14:textId="77777777" w:rsidR="004840FD" w:rsidRDefault="004840FD">
      <w:pPr>
        <w:rPr>
          <w:rFonts w:hint="eastAsia"/>
        </w:rPr>
      </w:pPr>
    </w:p>
    <w:p w14:paraId="5192E837" w14:textId="77777777" w:rsidR="004840FD" w:rsidRDefault="004840FD">
      <w:pPr>
        <w:rPr>
          <w:rFonts w:hint="eastAsia"/>
        </w:rPr>
      </w:pPr>
      <w:r>
        <w:rPr>
          <w:rFonts w:hint="eastAsia"/>
        </w:rPr>
        <w:t xml:space="preserve"> </w:t>
      </w:r>
    </w:p>
    <w:p w14:paraId="2CE2ACD5" w14:textId="77777777" w:rsidR="004840FD" w:rsidRDefault="004840FD">
      <w:pPr>
        <w:rPr>
          <w:rFonts w:hint="eastAsia"/>
        </w:rPr>
      </w:pPr>
      <w:r>
        <w:rPr>
          <w:rFonts w:hint="eastAsia"/>
        </w:rPr>
        <w:t>最后的总结</w:t>
      </w:r>
    </w:p>
    <w:p w14:paraId="6A63DE83" w14:textId="77777777" w:rsidR="004840FD" w:rsidRDefault="004840FD">
      <w:pPr>
        <w:rPr>
          <w:rFonts w:hint="eastAsia"/>
        </w:rPr>
      </w:pPr>
      <w:r>
        <w:rPr>
          <w:rFonts w:hint="eastAsia"/>
        </w:rPr>
        <w:t xml:space="preserve"> </w:t>
      </w:r>
    </w:p>
    <w:p w14:paraId="2E10C3E9" w14:textId="77777777" w:rsidR="004840FD" w:rsidRDefault="004840FD">
      <w:pPr>
        <w:rPr>
          <w:rFonts w:hint="eastAsia"/>
        </w:rPr>
      </w:pPr>
      <w:r>
        <w:rPr>
          <w:rFonts w:hint="eastAsia"/>
        </w:rPr>
        <w:t>衬环虽然只是一个小小的机械零件，但它却在众多领域发挥着不可替代的重要作用。无论是提高设备的工作效率还是延长使用寿命，都离不开精心设计和制造的衬环。相信在未来，随着新材料新技术的不断涌现，衬环将会为我们带来更多的惊喜和发展机遇。</w:t>
      </w:r>
    </w:p>
    <w:p w14:paraId="17421D4C" w14:textId="77777777" w:rsidR="004840FD" w:rsidRDefault="004840FD">
      <w:pPr>
        <w:rPr>
          <w:rFonts w:hint="eastAsia"/>
        </w:rPr>
      </w:pPr>
    </w:p>
    <w:p w14:paraId="3ABD46FA" w14:textId="77777777" w:rsidR="004840FD" w:rsidRDefault="004840FD">
      <w:pPr>
        <w:rPr>
          <w:rFonts w:hint="eastAsia"/>
        </w:rPr>
      </w:pPr>
      <w:r>
        <w:rPr>
          <w:rFonts w:hint="eastAsia"/>
        </w:rPr>
        <w:t>本文是由每日作文网(2345lzwz.com)为大家创作</w:t>
      </w:r>
    </w:p>
    <w:p w14:paraId="662F2270" w14:textId="5E6A9AB0" w:rsidR="00426C92" w:rsidRDefault="00426C92"/>
    <w:sectPr w:rsidR="00426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C92"/>
    <w:rsid w:val="00426C92"/>
    <w:rsid w:val="004840FD"/>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F62359-338C-42DD-ABC7-F5A601AA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C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6C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6C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6C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6C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6C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6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6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6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6C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6C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6C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6C92"/>
    <w:rPr>
      <w:rFonts w:cstheme="majorBidi"/>
      <w:color w:val="2F5496" w:themeColor="accent1" w:themeShade="BF"/>
      <w:sz w:val="28"/>
      <w:szCs w:val="28"/>
    </w:rPr>
  </w:style>
  <w:style w:type="character" w:customStyle="1" w:styleId="50">
    <w:name w:val="标题 5 字符"/>
    <w:basedOn w:val="a0"/>
    <w:link w:val="5"/>
    <w:uiPriority w:val="9"/>
    <w:semiHidden/>
    <w:rsid w:val="00426C92"/>
    <w:rPr>
      <w:rFonts w:cstheme="majorBidi"/>
      <w:color w:val="2F5496" w:themeColor="accent1" w:themeShade="BF"/>
      <w:sz w:val="24"/>
    </w:rPr>
  </w:style>
  <w:style w:type="character" w:customStyle="1" w:styleId="60">
    <w:name w:val="标题 6 字符"/>
    <w:basedOn w:val="a0"/>
    <w:link w:val="6"/>
    <w:uiPriority w:val="9"/>
    <w:semiHidden/>
    <w:rsid w:val="00426C92"/>
    <w:rPr>
      <w:rFonts w:cstheme="majorBidi"/>
      <w:b/>
      <w:bCs/>
      <w:color w:val="2F5496" w:themeColor="accent1" w:themeShade="BF"/>
    </w:rPr>
  </w:style>
  <w:style w:type="character" w:customStyle="1" w:styleId="70">
    <w:name w:val="标题 7 字符"/>
    <w:basedOn w:val="a0"/>
    <w:link w:val="7"/>
    <w:uiPriority w:val="9"/>
    <w:semiHidden/>
    <w:rsid w:val="00426C92"/>
    <w:rPr>
      <w:rFonts w:cstheme="majorBidi"/>
      <w:b/>
      <w:bCs/>
      <w:color w:val="595959" w:themeColor="text1" w:themeTint="A6"/>
    </w:rPr>
  </w:style>
  <w:style w:type="character" w:customStyle="1" w:styleId="80">
    <w:name w:val="标题 8 字符"/>
    <w:basedOn w:val="a0"/>
    <w:link w:val="8"/>
    <w:uiPriority w:val="9"/>
    <w:semiHidden/>
    <w:rsid w:val="00426C92"/>
    <w:rPr>
      <w:rFonts w:cstheme="majorBidi"/>
      <w:color w:val="595959" w:themeColor="text1" w:themeTint="A6"/>
    </w:rPr>
  </w:style>
  <w:style w:type="character" w:customStyle="1" w:styleId="90">
    <w:name w:val="标题 9 字符"/>
    <w:basedOn w:val="a0"/>
    <w:link w:val="9"/>
    <w:uiPriority w:val="9"/>
    <w:semiHidden/>
    <w:rsid w:val="00426C92"/>
    <w:rPr>
      <w:rFonts w:eastAsiaTheme="majorEastAsia" w:cstheme="majorBidi"/>
      <w:color w:val="595959" w:themeColor="text1" w:themeTint="A6"/>
    </w:rPr>
  </w:style>
  <w:style w:type="paragraph" w:styleId="a3">
    <w:name w:val="Title"/>
    <w:basedOn w:val="a"/>
    <w:next w:val="a"/>
    <w:link w:val="a4"/>
    <w:uiPriority w:val="10"/>
    <w:qFormat/>
    <w:rsid w:val="00426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6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6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C92"/>
    <w:pPr>
      <w:spacing w:before="160"/>
      <w:jc w:val="center"/>
    </w:pPr>
    <w:rPr>
      <w:i/>
      <w:iCs/>
      <w:color w:val="404040" w:themeColor="text1" w:themeTint="BF"/>
    </w:rPr>
  </w:style>
  <w:style w:type="character" w:customStyle="1" w:styleId="a8">
    <w:name w:val="引用 字符"/>
    <w:basedOn w:val="a0"/>
    <w:link w:val="a7"/>
    <w:uiPriority w:val="29"/>
    <w:rsid w:val="00426C92"/>
    <w:rPr>
      <w:i/>
      <w:iCs/>
      <w:color w:val="404040" w:themeColor="text1" w:themeTint="BF"/>
    </w:rPr>
  </w:style>
  <w:style w:type="paragraph" w:styleId="a9">
    <w:name w:val="List Paragraph"/>
    <w:basedOn w:val="a"/>
    <w:uiPriority w:val="34"/>
    <w:qFormat/>
    <w:rsid w:val="00426C92"/>
    <w:pPr>
      <w:ind w:left="720"/>
      <w:contextualSpacing/>
    </w:pPr>
  </w:style>
  <w:style w:type="character" w:styleId="aa">
    <w:name w:val="Intense Emphasis"/>
    <w:basedOn w:val="a0"/>
    <w:uiPriority w:val="21"/>
    <w:qFormat/>
    <w:rsid w:val="00426C92"/>
    <w:rPr>
      <w:i/>
      <w:iCs/>
      <w:color w:val="2F5496" w:themeColor="accent1" w:themeShade="BF"/>
    </w:rPr>
  </w:style>
  <w:style w:type="paragraph" w:styleId="ab">
    <w:name w:val="Intense Quote"/>
    <w:basedOn w:val="a"/>
    <w:next w:val="a"/>
    <w:link w:val="ac"/>
    <w:uiPriority w:val="30"/>
    <w:qFormat/>
    <w:rsid w:val="00426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6C92"/>
    <w:rPr>
      <w:i/>
      <w:iCs/>
      <w:color w:val="2F5496" w:themeColor="accent1" w:themeShade="BF"/>
    </w:rPr>
  </w:style>
  <w:style w:type="character" w:styleId="ad">
    <w:name w:val="Intense Reference"/>
    <w:basedOn w:val="a0"/>
    <w:uiPriority w:val="32"/>
    <w:qFormat/>
    <w:rsid w:val="00426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