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F7E2" w14:textId="77777777" w:rsidR="00ED4740" w:rsidRDefault="00ED4740">
      <w:pPr>
        <w:rPr>
          <w:rFonts w:hint="eastAsia"/>
        </w:rPr>
      </w:pPr>
      <w:r>
        <w:rPr>
          <w:rFonts w:hint="eastAsia"/>
        </w:rPr>
        <w:t>筹的拼音部首：简述</w:t>
      </w:r>
    </w:p>
    <w:p w14:paraId="6A5FA70B" w14:textId="77777777" w:rsidR="00ED4740" w:rsidRDefault="00ED4740">
      <w:pPr>
        <w:rPr>
          <w:rFonts w:hint="eastAsia"/>
        </w:rPr>
      </w:pPr>
      <w:r>
        <w:rPr>
          <w:rFonts w:hint="eastAsia"/>
        </w:rPr>
        <w:t>“筹”字在汉语中是一个多义词，它不仅具有丰富的语义内涵，而且其构成也颇具特色。从文字学的角度来看，“筹”的拼音是chóu，这属于现代汉语拼音系统中的一个读音分类。而在古代汉语中，“筹”的发音可能与现今有所区别，因为汉语语音历经了漫长的历史演变过程。至于部首，汉字“筹”的左边为“?”，即“竹”部，这暗示了该字最初的形态和意义或许与竹子有关。在中国古代，竹制的筹码或签条被广泛用于计数、占卜等活动，因此“筹”字的构造反映了古人对于事物的认知和生活实践。</w:t>
      </w:r>
    </w:p>
    <w:p w14:paraId="547650FB" w14:textId="77777777" w:rsidR="00ED4740" w:rsidRDefault="00ED4740">
      <w:pPr>
        <w:rPr>
          <w:rFonts w:hint="eastAsia"/>
        </w:rPr>
      </w:pPr>
    </w:p>
    <w:p w14:paraId="5418C1D1" w14:textId="77777777" w:rsidR="00ED4740" w:rsidRDefault="00ED4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21057" w14:textId="77777777" w:rsidR="00ED4740" w:rsidRDefault="00ED4740">
      <w:pPr>
        <w:rPr>
          <w:rFonts w:hint="eastAsia"/>
        </w:rPr>
      </w:pPr>
      <w:r>
        <w:rPr>
          <w:rFonts w:hint="eastAsia"/>
        </w:rPr>
        <w:t>筹的古意今用：历史背景下的解读</w:t>
      </w:r>
    </w:p>
    <w:p w14:paraId="3A5074D0" w14:textId="77777777" w:rsidR="00ED4740" w:rsidRDefault="00ED4740">
      <w:pPr>
        <w:rPr>
          <w:rFonts w:hint="eastAsia"/>
        </w:rPr>
      </w:pPr>
      <w:r>
        <w:rPr>
          <w:rFonts w:hint="eastAsia"/>
        </w:rPr>
        <w:t>追溯至远古时期，人类开始利用简单的工具来帮助记忆和计算，而这些工具逐渐演变为具有象征意义的符号。“筹”作为其中的一种，最初是用来表示一种用于计数的小棍或是竹片。在《说文解字》中，许慎解释道：“筹，所以算也。”这表明“筹”在早期主要用于数学运算。随着时间的发展，“筹”的用途不断扩展，不仅限于数字计算，还延伸到了军事战略规划、经济资源分配等多个领域。例如，在战争中，将领们会通过摆设筹策来模拟战局，从而制定作战计划；在商业活动中，商人则使用筹来记录交易数据，确保账目清晰。</w:t>
      </w:r>
    </w:p>
    <w:p w14:paraId="3B348249" w14:textId="77777777" w:rsidR="00ED4740" w:rsidRDefault="00ED4740">
      <w:pPr>
        <w:rPr>
          <w:rFonts w:hint="eastAsia"/>
        </w:rPr>
      </w:pPr>
    </w:p>
    <w:p w14:paraId="35853669" w14:textId="77777777" w:rsidR="00ED4740" w:rsidRDefault="00ED4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021A2" w14:textId="77777777" w:rsidR="00ED4740" w:rsidRDefault="00ED4740">
      <w:pPr>
        <w:rPr>
          <w:rFonts w:hint="eastAsia"/>
        </w:rPr>
      </w:pPr>
      <w:r>
        <w:rPr>
          <w:rFonts w:hint="eastAsia"/>
        </w:rPr>
        <w:t>筹的文化寓意：从古代到现代的意义变迁</w:t>
      </w:r>
    </w:p>
    <w:p w14:paraId="7E250646" w14:textId="77777777" w:rsidR="00ED4740" w:rsidRDefault="00ED4740">
      <w:pPr>
        <w:rPr>
          <w:rFonts w:hint="eastAsia"/>
        </w:rPr>
      </w:pPr>
      <w:r>
        <w:rPr>
          <w:rFonts w:hint="eastAsia"/>
        </w:rPr>
        <w:t>除了实际功能之外，“筹”在中国传统文化中承载着深远的精神价值。古人认为，筹不仅仅是一种物理存在的物品，更是一种智慧和策略的象征。在古代文学作品里，“筹”常常出现在描述智谋较量的情节之中，如三国时期的诸葛亮就以善用筹策闻名，他能够准确预测敌军动向，并巧妙地布置防御工事，使得蜀国得以在乱世中立足。进入现代社会后，“筹”的含义进一步扩大，成为筹备、策划等概念的代名词，人们常说“未雨绸缪”，强调提前做好准备的重要性。“筹款”、“筹集物资”等词汇也在日常生活中频繁出现，体现了“筹”字与时俱进的生命力。</w:t>
      </w:r>
    </w:p>
    <w:p w14:paraId="463D3FBE" w14:textId="77777777" w:rsidR="00ED4740" w:rsidRDefault="00ED4740">
      <w:pPr>
        <w:rPr>
          <w:rFonts w:hint="eastAsia"/>
        </w:rPr>
      </w:pPr>
    </w:p>
    <w:p w14:paraId="7C409692" w14:textId="77777777" w:rsidR="00ED4740" w:rsidRDefault="00ED4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8DA5B" w14:textId="77777777" w:rsidR="00ED4740" w:rsidRDefault="00ED4740">
      <w:pPr>
        <w:rPr>
          <w:rFonts w:hint="eastAsia"/>
        </w:rPr>
      </w:pPr>
      <w:r>
        <w:rPr>
          <w:rFonts w:hint="eastAsia"/>
        </w:rPr>
        <w:t>筹的艺术表现：书法艺术中的独特魅力</w:t>
      </w:r>
    </w:p>
    <w:p w14:paraId="449CD968" w14:textId="77777777" w:rsidR="00ED4740" w:rsidRDefault="00ED4740">
      <w:pPr>
        <w:rPr>
          <w:rFonts w:hint="eastAsia"/>
        </w:rPr>
      </w:pPr>
      <w:r>
        <w:rPr>
          <w:rFonts w:hint="eastAsia"/>
        </w:rPr>
        <w:t>汉字不仅是交流思想的工具，同时也是展现美感的艺术形式之一。在书法创作中，“筹”字以其独特的结构和笔画变化吸引了众多书法家的目光。书写“筹”时，起笔轻盈，转折处刚劲有力，收笔干脆利落，整体呈现出一种灵动而不失稳重的姿态。特别是在行书和草书中，“筹”的形态更加自由奔放，笔锋之间的呼应关系构成了视觉上的韵律美。书法家们通过对“筹”字的艺术加工，赋予了这个古老的文字新的生命力，使其超越了单纯的表意功能，成为了一种独立的艺术表达。</w:t>
      </w:r>
    </w:p>
    <w:p w14:paraId="40316F38" w14:textId="77777777" w:rsidR="00ED4740" w:rsidRDefault="00ED4740">
      <w:pPr>
        <w:rPr>
          <w:rFonts w:hint="eastAsia"/>
        </w:rPr>
      </w:pPr>
    </w:p>
    <w:p w14:paraId="4CE58AB9" w14:textId="77777777" w:rsidR="00ED4740" w:rsidRDefault="00ED4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9E5D0" w14:textId="77777777" w:rsidR="00ED4740" w:rsidRDefault="00ED4740">
      <w:pPr>
        <w:rPr>
          <w:rFonts w:hint="eastAsia"/>
        </w:rPr>
      </w:pPr>
      <w:r>
        <w:rPr>
          <w:rFonts w:hint="eastAsia"/>
        </w:rPr>
        <w:t>筹的未来展望：数字化时代的传承与发展</w:t>
      </w:r>
    </w:p>
    <w:p w14:paraId="417AFE73" w14:textId="77777777" w:rsidR="00ED4740" w:rsidRDefault="00ED4740">
      <w:pPr>
        <w:rPr>
          <w:rFonts w:hint="eastAsia"/>
        </w:rPr>
      </w:pPr>
      <w:r>
        <w:rPr>
          <w:rFonts w:hint="eastAsia"/>
        </w:rPr>
        <w:t>随着信息技术的日新月异，传统意义上的“筹”似乎离我们的日常生活越来越远。然而，在数字世界里，“筹”的精神内核却得到了全新的诠释和发展。无论是项目管理软件中的任务分配，还是在线平台上发起的公益活动，“筹”的理念依然发挥着重要作用。互联网为人们提供了一个广阔的平台，使得不同地区、不同背景的人们可以共同参与到各种“筹”的实践中来，实现了资源共享与协作共赢。借助虚拟现实（VR）、增强现实（AR）等新兴技术手段，我们可以创造出更多富有创意的“筹”体验，让这一古老的概念焕发出勃勃生机。</w:t>
      </w:r>
    </w:p>
    <w:p w14:paraId="24B7D48A" w14:textId="77777777" w:rsidR="00ED4740" w:rsidRDefault="00ED4740">
      <w:pPr>
        <w:rPr>
          <w:rFonts w:hint="eastAsia"/>
        </w:rPr>
      </w:pPr>
    </w:p>
    <w:p w14:paraId="7B519C3D" w14:textId="77777777" w:rsidR="00ED4740" w:rsidRDefault="00ED4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CC137" w14:textId="2494CB8D" w:rsidR="00A14490" w:rsidRDefault="00A14490"/>
    <w:sectPr w:rsidR="00A14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90"/>
    <w:rsid w:val="004F584A"/>
    <w:rsid w:val="00A14490"/>
    <w:rsid w:val="00ED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4A8F1-9661-45D5-B9DF-25CD1870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