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56AD" w14:textId="77777777" w:rsidR="00385517" w:rsidRDefault="00385517">
      <w:pPr>
        <w:rPr>
          <w:rFonts w:hint="eastAsia"/>
        </w:rPr>
      </w:pPr>
      <w:r>
        <w:rPr>
          <w:rFonts w:hint="eastAsia"/>
        </w:rPr>
        <w:t>称杆和秤杆的拼音：chèn gǎn 和 chèng gǎn</w:t>
      </w:r>
    </w:p>
    <w:p w14:paraId="25A16C8A" w14:textId="77777777" w:rsidR="00385517" w:rsidRDefault="00385517">
      <w:pPr>
        <w:rPr>
          <w:rFonts w:hint="eastAsia"/>
        </w:rPr>
      </w:pPr>
      <w:r>
        <w:rPr>
          <w:rFonts w:hint="eastAsia"/>
        </w:rPr>
        <w:t>在汉语中，“称杆”和“秤杆”的拼音分别是“chèn gǎn”和“chèng gǎn”。这两个词虽然读音相似，但它们所代表的传统测量工具却有着不同的用途和历史背景。下面我们将深入了解这两种古老的计量器具及其在中国文化中的意义。</w:t>
      </w:r>
    </w:p>
    <w:p w14:paraId="38FE8601" w14:textId="77777777" w:rsidR="00385517" w:rsidRDefault="00385517">
      <w:pPr>
        <w:rPr>
          <w:rFonts w:hint="eastAsia"/>
        </w:rPr>
      </w:pPr>
    </w:p>
    <w:p w14:paraId="0116E11C" w14:textId="77777777" w:rsidR="00385517" w:rsidRDefault="00385517">
      <w:pPr>
        <w:rPr>
          <w:rFonts w:hint="eastAsia"/>
        </w:rPr>
      </w:pPr>
      <w:r>
        <w:rPr>
          <w:rFonts w:hint="eastAsia"/>
        </w:rPr>
        <w:t xml:space="preserve"> </w:t>
      </w:r>
    </w:p>
    <w:p w14:paraId="0D668DFE" w14:textId="77777777" w:rsidR="00385517" w:rsidRDefault="00385517">
      <w:pPr>
        <w:rPr>
          <w:rFonts w:hint="eastAsia"/>
        </w:rPr>
      </w:pPr>
      <w:r>
        <w:rPr>
          <w:rFonts w:hint="eastAsia"/>
        </w:rPr>
        <w:t>称杆的历史与使用</w:t>
      </w:r>
    </w:p>
    <w:p w14:paraId="7387E972" w14:textId="77777777" w:rsidR="00385517" w:rsidRDefault="00385517">
      <w:pPr>
        <w:rPr>
          <w:rFonts w:hint="eastAsia"/>
        </w:rPr>
      </w:pPr>
      <w:r>
        <w:rPr>
          <w:rFonts w:hint="eastAsia"/>
        </w:rPr>
        <w:t>“称杆”（chèn gǎn）通常指的是古代用于衡量较轻物品的一种衡具。它由一根细长的木棍构成，一端挂有可以移动位置的小钩子或盘子用来放置待测物，另一端则配有可调节的砝码。通过调整砝码的位置使得杠杆达到平衡状态，从而确定物体重量。这种简易而直观的方式不仅体现了古人对物理原理的理解，更反映了当时社会对于公平交易的追求。在一些地区，“称”字也特指此类小型衡器，因此我们可以说“用称来称东西”。</w:t>
      </w:r>
    </w:p>
    <w:p w14:paraId="4C6FF93C" w14:textId="77777777" w:rsidR="00385517" w:rsidRDefault="00385517">
      <w:pPr>
        <w:rPr>
          <w:rFonts w:hint="eastAsia"/>
        </w:rPr>
      </w:pPr>
    </w:p>
    <w:p w14:paraId="28729BB9" w14:textId="77777777" w:rsidR="00385517" w:rsidRDefault="00385517">
      <w:pPr>
        <w:rPr>
          <w:rFonts w:hint="eastAsia"/>
        </w:rPr>
      </w:pPr>
      <w:r>
        <w:rPr>
          <w:rFonts w:hint="eastAsia"/>
        </w:rPr>
        <w:t xml:space="preserve"> </w:t>
      </w:r>
    </w:p>
    <w:p w14:paraId="7CDE7385" w14:textId="77777777" w:rsidR="00385517" w:rsidRDefault="00385517">
      <w:pPr>
        <w:rPr>
          <w:rFonts w:hint="eastAsia"/>
        </w:rPr>
      </w:pPr>
      <w:r>
        <w:rPr>
          <w:rFonts w:hint="eastAsia"/>
        </w:rPr>
        <w:t>秤杆的发展演变</w:t>
      </w:r>
    </w:p>
    <w:p w14:paraId="340B90B4" w14:textId="77777777" w:rsidR="00385517" w:rsidRDefault="00385517">
      <w:pPr>
        <w:rPr>
          <w:rFonts w:hint="eastAsia"/>
        </w:rPr>
      </w:pPr>
      <w:r>
        <w:rPr>
          <w:rFonts w:hint="eastAsia"/>
        </w:rPr>
        <w:t>相比之下，“秤杆”（chèng gǎn）更多地关联到更为大型且精准的衡重设备。“秤”作为一种重要的商业度量工具，在中国历史上扮演了不可或缺的角色。从早期简单的悬吊式天平发展至后来带有刻度标记的杆秤，其精确度不断提高，应用范围也随之扩大。传统的杆秤一般较长，能够承载更大的货物，并且为了保证准确性，会精心设计秤星、秤纽等部件，确保每次测量都能提供可靠的数据。在日常生活中，人们常说“上秤”，即是指将物品放在这样的大秤上去称重。</w:t>
      </w:r>
    </w:p>
    <w:p w14:paraId="37044E76" w14:textId="77777777" w:rsidR="00385517" w:rsidRDefault="00385517">
      <w:pPr>
        <w:rPr>
          <w:rFonts w:hint="eastAsia"/>
        </w:rPr>
      </w:pPr>
    </w:p>
    <w:p w14:paraId="0EE53D40" w14:textId="77777777" w:rsidR="00385517" w:rsidRDefault="00385517">
      <w:pPr>
        <w:rPr>
          <w:rFonts w:hint="eastAsia"/>
        </w:rPr>
      </w:pPr>
      <w:r>
        <w:rPr>
          <w:rFonts w:hint="eastAsia"/>
        </w:rPr>
        <w:t xml:space="preserve"> </w:t>
      </w:r>
    </w:p>
    <w:p w14:paraId="333DE403" w14:textId="77777777" w:rsidR="00385517" w:rsidRDefault="00385517">
      <w:pPr>
        <w:rPr>
          <w:rFonts w:hint="eastAsia"/>
        </w:rPr>
      </w:pPr>
      <w:r>
        <w:rPr>
          <w:rFonts w:hint="eastAsia"/>
        </w:rPr>
        <w:t>两者之间的区别与联系</w:t>
      </w:r>
    </w:p>
    <w:p w14:paraId="17B110F9" w14:textId="77777777" w:rsidR="00385517" w:rsidRDefault="00385517">
      <w:pPr>
        <w:rPr>
          <w:rFonts w:hint="eastAsia"/>
        </w:rPr>
      </w:pPr>
      <w:r>
        <w:rPr>
          <w:rFonts w:hint="eastAsia"/>
        </w:rPr>
        <w:t>尽管“称杆”和“秤杆”在实际功能上有明显差异，但它们都是中国传统计量文化的重要组成部分。两者的共同点在于都运用了杠杆原理来进行质量测定，而且都是手工艺人智慧结晶的体现。随着时间推移，随着科学技术的进步，现代电子秤逐渐取代了这些古老工具的地位，然而它们所承载的历史价值和文化底蕴依然值得我们去探索与传承。无论是称杆还是秤杆，它们都是中华民族悠久文明的一个小小缩影。</w:t>
      </w:r>
    </w:p>
    <w:p w14:paraId="2E9A275B" w14:textId="77777777" w:rsidR="00385517" w:rsidRDefault="00385517">
      <w:pPr>
        <w:rPr>
          <w:rFonts w:hint="eastAsia"/>
        </w:rPr>
      </w:pPr>
    </w:p>
    <w:p w14:paraId="5EED8C8A" w14:textId="77777777" w:rsidR="00385517" w:rsidRDefault="00385517">
      <w:pPr>
        <w:rPr>
          <w:rFonts w:hint="eastAsia"/>
        </w:rPr>
      </w:pPr>
      <w:r>
        <w:rPr>
          <w:rFonts w:hint="eastAsia"/>
        </w:rPr>
        <w:t xml:space="preserve"> </w:t>
      </w:r>
    </w:p>
    <w:p w14:paraId="4E5D0CB7" w14:textId="77777777" w:rsidR="00385517" w:rsidRDefault="00385517">
      <w:pPr>
        <w:rPr>
          <w:rFonts w:hint="eastAsia"/>
        </w:rPr>
      </w:pPr>
      <w:r>
        <w:rPr>
          <w:rFonts w:hint="eastAsia"/>
        </w:rPr>
        <w:t>最后的总结</w:t>
      </w:r>
    </w:p>
    <w:p w14:paraId="1E2BCAEE" w14:textId="77777777" w:rsidR="00385517" w:rsidRDefault="00385517">
      <w:pPr>
        <w:rPr>
          <w:rFonts w:hint="eastAsia"/>
        </w:rPr>
      </w:pPr>
      <w:r>
        <w:rPr>
          <w:rFonts w:hint="eastAsia"/>
        </w:rPr>
        <w:t>通过对“称杆”和“秤杆”这两者的研究，我们可以窥见中国古代人民的生活方式以及他们对于科学和技术的初步探索。即使到了今天，当我们不再依赖这些传统工具进行日常测量时，了解它们背后的故事仍然有助于加深对中国传统文化的认识。希望未来能有更多的人关注并保护这份珍贵的文化遗产，让古老智慧继续照亮我们的生活。</w:t>
      </w:r>
    </w:p>
    <w:p w14:paraId="68CB758A" w14:textId="77777777" w:rsidR="00385517" w:rsidRDefault="00385517">
      <w:pPr>
        <w:rPr>
          <w:rFonts w:hint="eastAsia"/>
        </w:rPr>
      </w:pPr>
    </w:p>
    <w:p w14:paraId="3D8C1073" w14:textId="77777777" w:rsidR="00385517" w:rsidRDefault="00385517">
      <w:pPr>
        <w:rPr>
          <w:rFonts w:hint="eastAsia"/>
        </w:rPr>
      </w:pPr>
      <w:r>
        <w:rPr>
          <w:rFonts w:hint="eastAsia"/>
        </w:rPr>
        <w:t>本文是由每日作文网(2345lzwz.com)为大家创作</w:t>
      </w:r>
    </w:p>
    <w:p w14:paraId="776BA8DA" w14:textId="60692A63" w:rsidR="00190F0C" w:rsidRDefault="00190F0C"/>
    <w:sectPr w:rsidR="00190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0C"/>
    <w:rsid w:val="00190F0C"/>
    <w:rsid w:val="00385517"/>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9CE692-95EA-441E-8051-F72C766C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F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F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F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F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F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F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F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F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F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F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F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F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F0C"/>
    <w:rPr>
      <w:rFonts w:cstheme="majorBidi"/>
      <w:color w:val="2F5496" w:themeColor="accent1" w:themeShade="BF"/>
      <w:sz w:val="28"/>
      <w:szCs w:val="28"/>
    </w:rPr>
  </w:style>
  <w:style w:type="character" w:customStyle="1" w:styleId="50">
    <w:name w:val="标题 5 字符"/>
    <w:basedOn w:val="a0"/>
    <w:link w:val="5"/>
    <w:uiPriority w:val="9"/>
    <w:semiHidden/>
    <w:rsid w:val="00190F0C"/>
    <w:rPr>
      <w:rFonts w:cstheme="majorBidi"/>
      <w:color w:val="2F5496" w:themeColor="accent1" w:themeShade="BF"/>
      <w:sz w:val="24"/>
    </w:rPr>
  </w:style>
  <w:style w:type="character" w:customStyle="1" w:styleId="60">
    <w:name w:val="标题 6 字符"/>
    <w:basedOn w:val="a0"/>
    <w:link w:val="6"/>
    <w:uiPriority w:val="9"/>
    <w:semiHidden/>
    <w:rsid w:val="00190F0C"/>
    <w:rPr>
      <w:rFonts w:cstheme="majorBidi"/>
      <w:b/>
      <w:bCs/>
      <w:color w:val="2F5496" w:themeColor="accent1" w:themeShade="BF"/>
    </w:rPr>
  </w:style>
  <w:style w:type="character" w:customStyle="1" w:styleId="70">
    <w:name w:val="标题 7 字符"/>
    <w:basedOn w:val="a0"/>
    <w:link w:val="7"/>
    <w:uiPriority w:val="9"/>
    <w:semiHidden/>
    <w:rsid w:val="00190F0C"/>
    <w:rPr>
      <w:rFonts w:cstheme="majorBidi"/>
      <w:b/>
      <w:bCs/>
      <w:color w:val="595959" w:themeColor="text1" w:themeTint="A6"/>
    </w:rPr>
  </w:style>
  <w:style w:type="character" w:customStyle="1" w:styleId="80">
    <w:name w:val="标题 8 字符"/>
    <w:basedOn w:val="a0"/>
    <w:link w:val="8"/>
    <w:uiPriority w:val="9"/>
    <w:semiHidden/>
    <w:rsid w:val="00190F0C"/>
    <w:rPr>
      <w:rFonts w:cstheme="majorBidi"/>
      <w:color w:val="595959" w:themeColor="text1" w:themeTint="A6"/>
    </w:rPr>
  </w:style>
  <w:style w:type="character" w:customStyle="1" w:styleId="90">
    <w:name w:val="标题 9 字符"/>
    <w:basedOn w:val="a0"/>
    <w:link w:val="9"/>
    <w:uiPriority w:val="9"/>
    <w:semiHidden/>
    <w:rsid w:val="00190F0C"/>
    <w:rPr>
      <w:rFonts w:eastAsiaTheme="majorEastAsia" w:cstheme="majorBidi"/>
      <w:color w:val="595959" w:themeColor="text1" w:themeTint="A6"/>
    </w:rPr>
  </w:style>
  <w:style w:type="paragraph" w:styleId="a3">
    <w:name w:val="Title"/>
    <w:basedOn w:val="a"/>
    <w:next w:val="a"/>
    <w:link w:val="a4"/>
    <w:uiPriority w:val="10"/>
    <w:qFormat/>
    <w:rsid w:val="00190F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F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F0C"/>
    <w:pPr>
      <w:spacing w:before="160"/>
      <w:jc w:val="center"/>
    </w:pPr>
    <w:rPr>
      <w:i/>
      <w:iCs/>
      <w:color w:val="404040" w:themeColor="text1" w:themeTint="BF"/>
    </w:rPr>
  </w:style>
  <w:style w:type="character" w:customStyle="1" w:styleId="a8">
    <w:name w:val="引用 字符"/>
    <w:basedOn w:val="a0"/>
    <w:link w:val="a7"/>
    <w:uiPriority w:val="29"/>
    <w:rsid w:val="00190F0C"/>
    <w:rPr>
      <w:i/>
      <w:iCs/>
      <w:color w:val="404040" w:themeColor="text1" w:themeTint="BF"/>
    </w:rPr>
  </w:style>
  <w:style w:type="paragraph" w:styleId="a9">
    <w:name w:val="List Paragraph"/>
    <w:basedOn w:val="a"/>
    <w:uiPriority w:val="34"/>
    <w:qFormat/>
    <w:rsid w:val="00190F0C"/>
    <w:pPr>
      <w:ind w:left="720"/>
      <w:contextualSpacing/>
    </w:pPr>
  </w:style>
  <w:style w:type="character" w:styleId="aa">
    <w:name w:val="Intense Emphasis"/>
    <w:basedOn w:val="a0"/>
    <w:uiPriority w:val="21"/>
    <w:qFormat/>
    <w:rsid w:val="00190F0C"/>
    <w:rPr>
      <w:i/>
      <w:iCs/>
      <w:color w:val="2F5496" w:themeColor="accent1" w:themeShade="BF"/>
    </w:rPr>
  </w:style>
  <w:style w:type="paragraph" w:styleId="ab">
    <w:name w:val="Intense Quote"/>
    <w:basedOn w:val="a"/>
    <w:next w:val="a"/>
    <w:link w:val="ac"/>
    <w:uiPriority w:val="30"/>
    <w:qFormat/>
    <w:rsid w:val="00190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F0C"/>
    <w:rPr>
      <w:i/>
      <w:iCs/>
      <w:color w:val="2F5496" w:themeColor="accent1" w:themeShade="BF"/>
    </w:rPr>
  </w:style>
  <w:style w:type="character" w:styleId="ad">
    <w:name w:val="Intense Reference"/>
    <w:basedOn w:val="a0"/>
    <w:uiPriority w:val="32"/>
    <w:qFormat/>
    <w:rsid w:val="00190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