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2084" w14:textId="77777777" w:rsidR="009A7F09" w:rsidRDefault="009A7F09">
      <w:pPr>
        <w:rPr>
          <w:rFonts w:hint="eastAsia"/>
        </w:rPr>
      </w:pPr>
      <w:r>
        <w:rPr>
          <w:rFonts w:hint="eastAsia"/>
        </w:rPr>
        <w:t>秤杆的拼音怎么拼写的</w:t>
      </w:r>
    </w:p>
    <w:p w14:paraId="57BDB85A" w14:textId="77777777" w:rsidR="009A7F09" w:rsidRDefault="009A7F09">
      <w:pPr>
        <w:rPr>
          <w:rFonts w:hint="eastAsia"/>
        </w:rPr>
      </w:pPr>
      <w:r>
        <w:rPr>
          <w:rFonts w:hint="eastAsia"/>
        </w:rPr>
        <w:t>在汉语中，每一个汉字都有其独特的发音，而当这些字组成词语时，它们的拼音也会组合在一起，形成一个完整的读音。对于“秤杆”这个词语，它是由两个汉字组成的，即“秤”和“杆”。“秤杆”的拼音应该怎么拼写呢？</w:t>
      </w:r>
    </w:p>
    <w:p w14:paraId="18301BDC" w14:textId="77777777" w:rsidR="009A7F09" w:rsidRDefault="009A7F09">
      <w:pPr>
        <w:rPr>
          <w:rFonts w:hint="eastAsia"/>
        </w:rPr>
      </w:pPr>
    </w:p>
    <w:p w14:paraId="6A8418CF" w14:textId="77777777" w:rsidR="009A7F09" w:rsidRDefault="009A7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68ED2" w14:textId="77777777" w:rsidR="009A7F09" w:rsidRDefault="009A7F09">
      <w:pPr>
        <w:rPr>
          <w:rFonts w:hint="eastAsia"/>
        </w:rPr>
      </w:pPr>
      <w:r>
        <w:rPr>
          <w:rFonts w:hint="eastAsia"/>
        </w:rPr>
        <w:t>秤的拼音</w:t>
      </w:r>
    </w:p>
    <w:p w14:paraId="7CFD6D06" w14:textId="77777777" w:rsidR="009A7F09" w:rsidRDefault="009A7F09">
      <w:pPr>
        <w:rPr>
          <w:rFonts w:hint="eastAsia"/>
        </w:rPr>
      </w:pPr>
      <w:r>
        <w:rPr>
          <w:rFonts w:hint="eastAsia"/>
        </w:rPr>
        <w:t>首先我们来看“秤”字。作为一个量词，它指的是用来衡量物体重量的传统工具，比如杆秤、电子秤等。根据现代汉语规范，“秤”的拼音是 chèng，声调为第四声，这表示发音时声音要从高降到低。</w:t>
      </w:r>
    </w:p>
    <w:p w14:paraId="0D0AB802" w14:textId="77777777" w:rsidR="009A7F09" w:rsidRDefault="009A7F09">
      <w:pPr>
        <w:rPr>
          <w:rFonts w:hint="eastAsia"/>
        </w:rPr>
      </w:pPr>
    </w:p>
    <w:p w14:paraId="4EED1395" w14:textId="77777777" w:rsidR="009A7F09" w:rsidRDefault="009A7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1D831" w14:textId="77777777" w:rsidR="009A7F09" w:rsidRDefault="009A7F09">
      <w:pPr>
        <w:rPr>
          <w:rFonts w:hint="eastAsia"/>
        </w:rPr>
      </w:pPr>
      <w:r>
        <w:rPr>
          <w:rFonts w:hint="eastAsia"/>
        </w:rPr>
        <w:t>杆的拼音</w:t>
      </w:r>
    </w:p>
    <w:p w14:paraId="6C3BA43A" w14:textId="77777777" w:rsidR="009A7F09" w:rsidRDefault="009A7F09">
      <w:pPr>
        <w:rPr>
          <w:rFonts w:hint="eastAsia"/>
        </w:rPr>
      </w:pPr>
      <w:r>
        <w:rPr>
          <w:rFonts w:hint="eastAsia"/>
        </w:rPr>
        <w:t>接着是“杆”字。“杆”有多种意思，它可以指代细长且直立的物体，例如旗杆、电线杆；也可以作为某些器具的一部分，如笔杆。在这个词语中，“杆”的拼音是 gǎn，声调为第三声，意味着发音需要先降后升。</w:t>
      </w:r>
    </w:p>
    <w:p w14:paraId="071E230D" w14:textId="77777777" w:rsidR="009A7F09" w:rsidRDefault="009A7F09">
      <w:pPr>
        <w:rPr>
          <w:rFonts w:hint="eastAsia"/>
        </w:rPr>
      </w:pPr>
    </w:p>
    <w:p w14:paraId="11DE446F" w14:textId="77777777" w:rsidR="009A7F09" w:rsidRDefault="009A7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BBF92" w14:textId="77777777" w:rsidR="009A7F09" w:rsidRDefault="009A7F09">
      <w:pPr>
        <w:rPr>
          <w:rFonts w:hint="eastAsia"/>
        </w:rPr>
      </w:pPr>
      <w:r>
        <w:rPr>
          <w:rFonts w:hint="eastAsia"/>
        </w:rPr>
        <w:t>秤杆的完整拼音</w:t>
      </w:r>
    </w:p>
    <w:p w14:paraId="7DB4CAD9" w14:textId="77777777" w:rsidR="009A7F09" w:rsidRDefault="009A7F09">
      <w:pPr>
        <w:rPr>
          <w:rFonts w:hint="eastAsia"/>
        </w:rPr>
      </w:pPr>
      <w:r>
        <w:rPr>
          <w:rFonts w:hint="eastAsia"/>
        </w:rPr>
        <w:t>因此，“秤杆”的完整拼音是 chèng gǎn。当这两个字连读时，应该注意每个字的声调，确保发音准确。秤杆作为一种传统的称重工具，其构造简单但非常实用，一端挂着可以移动的砝码，另一端则用于悬挂待称物品。通过平衡原理，人们能够用它来精确地测量物品的重量。</w:t>
      </w:r>
    </w:p>
    <w:p w14:paraId="201662AD" w14:textId="77777777" w:rsidR="009A7F09" w:rsidRDefault="009A7F09">
      <w:pPr>
        <w:rPr>
          <w:rFonts w:hint="eastAsia"/>
        </w:rPr>
      </w:pPr>
    </w:p>
    <w:p w14:paraId="09B474FE" w14:textId="77777777" w:rsidR="009A7F09" w:rsidRDefault="009A7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D6565" w14:textId="77777777" w:rsidR="009A7F09" w:rsidRDefault="009A7F09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489AD2DA" w14:textId="77777777" w:rsidR="009A7F09" w:rsidRDefault="009A7F09">
      <w:pPr>
        <w:rPr>
          <w:rFonts w:hint="eastAsia"/>
        </w:rPr>
      </w:pPr>
      <w:r>
        <w:rPr>
          <w:rFonts w:hint="eastAsia"/>
        </w:rPr>
        <w:t>学习正确的拼音不仅是掌握汉字发音的关键，而且有助于提高中文交流的能力。无论是儿童初学语言，还是成人想要改善自己的普通话水平，了解并正确使用拼音都是非常重要的。在数字时代，拼音输入法已经成为人们用电脑或手机打字的主要方式之一，正确掌握拼音可以帮助更快速准确地输入文字。</w:t>
      </w:r>
    </w:p>
    <w:p w14:paraId="38F13DD0" w14:textId="77777777" w:rsidR="009A7F09" w:rsidRDefault="009A7F09">
      <w:pPr>
        <w:rPr>
          <w:rFonts w:hint="eastAsia"/>
        </w:rPr>
      </w:pPr>
    </w:p>
    <w:p w14:paraId="549D7ED9" w14:textId="77777777" w:rsidR="009A7F09" w:rsidRDefault="009A7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1CF71" w14:textId="77777777" w:rsidR="009A7F09" w:rsidRDefault="009A7F09">
      <w:pPr>
        <w:rPr>
          <w:rFonts w:hint="eastAsia"/>
        </w:rPr>
      </w:pPr>
      <w:r>
        <w:rPr>
          <w:rFonts w:hint="eastAsia"/>
        </w:rPr>
        <w:t>最后的总结</w:t>
      </w:r>
    </w:p>
    <w:p w14:paraId="763DE00C" w14:textId="77777777" w:rsidR="009A7F09" w:rsidRDefault="009A7F09">
      <w:pPr>
        <w:rPr>
          <w:rFonts w:hint="eastAsia"/>
        </w:rPr>
      </w:pPr>
      <w:r>
        <w:rPr>
          <w:rFonts w:hint="eastAsia"/>
        </w:rPr>
        <w:t>“秤杆”的拼音是 chèng gǎn。正确理解和运用汉字的拼音不仅对于学习语言本身至关重要，而且在实际生活中也有着广泛的应用。希望通过对“秤杆”拼音的学习，大家能够更加深入地了解汉语的魅力，并在日常生活中更好地应用它。</w:t>
      </w:r>
    </w:p>
    <w:p w14:paraId="4380A782" w14:textId="77777777" w:rsidR="009A7F09" w:rsidRDefault="009A7F09">
      <w:pPr>
        <w:rPr>
          <w:rFonts w:hint="eastAsia"/>
        </w:rPr>
      </w:pPr>
    </w:p>
    <w:p w14:paraId="5901E398" w14:textId="77777777" w:rsidR="009A7F09" w:rsidRDefault="009A7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141EF" w14:textId="39A70F47" w:rsidR="00CA3574" w:rsidRDefault="00CA3574"/>
    <w:sectPr w:rsidR="00CA3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74"/>
    <w:rsid w:val="004F584A"/>
    <w:rsid w:val="009A7F09"/>
    <w:rsid w:val="00CA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56072-2BFB-4BCD-9065-48BACE43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