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5F03" w14:textId="77777777" w:rsidR="00C3102A" w:rsidRDefault="00C3102A">
      <w:pPr>
        <w:rPr>
          <w:rFonts w:hint="eastAsia"/>
        </w:rPr>
      </w:pPr>
      <w:r>
        <w:rPr>
          <w:rFonts w:hint="eastAsia"/>
        </w:rPr>
        <w:t>痴（chī）：深入骨髓的执着</w:t>
      </w:r>
    </w:p>
    <w:p w14:paraId="301EA07B" w14:textId="77777777" w:rsidR="00C3102A" w:rsidRDefault="00C3102A">
      <w:pPr>
        <w:rPr>
          <w:rFonts w:hint="eastAsia"/>
        </w:rPr>
      </w:pPr>
      <w:r>
        <w:rPr>
          <w:rFonts w:hint="eastAsia"/>
        </w:rPr>
        <w:t>“痴”字，带着几分古朴和深沉，仿佛能将人引入一个充满故事的世界。它不仅仅是对某事或某人的过度专注，更是一种情感上的极致表达。在中国文化中，“痴”有多种含义，可以是对于爱情的痴迷，也可以是对艺术、学问的狂热追求。这个字往往与深情、专一联系在一起，甚至有时也被用来形容一种近乎病态的执念。</w:t>
      </w:r>
    </w:p>
    <w:p w14:paraId="5BCD2BB5" w14:textId="77777777" w:rsidR="00C3102A" w:rsidRDefault="00C3102A">
      <w:pPr>
        <w:rPr>
          <w:rFonts w:hint="eastAsia"/>
        </w:rPr>
      </w:pPr>
    </w:p>
    <w:p w14:paraId="0B99D831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8CD4C" w14:textId="77777777" w:rsidR="00C3102A" w:rsidRDefault="00C3102A">
      <w:pPr>
        <w:rPr>
          <w:rFonts w:hint="eastAsia"/>
        </w:rPr>
      </w:pPr>
      <w:r>
        <w:rPr>
          <w:rFonts w:hint="eastAsia"/>
        </w:rPr>
        <w:t>痴情：为爱而生的永恒主题</w:t>
      </w:r>
    </w:p>
    <w:p w14:paraId="4612CCAA" w14:textId="77777777" w:rsidR="00C3102A" w:rsidRDefault="00C3102A">
      <w:pPr>
        <w:rPr>
          <w:rFonts w:hint="eastAsia"/>
        </w:rPr>
      </w:pPr>
      <w:r>
        <w:rPr>
          <w:rFonts w:hint="eastAsia"/>
        </w:rPr>
        <w:t>自古以来，文人墨客笔下的痴情故事不计其数。从《红楼梦》中的贾宝玉与林黛玉之间那缠绵悱恻的爱情，到民间传说里梁山伯与祝英台化蝶的悲壮最后的总结，这些故事无不展现了人类对于真爱的渴望和追求。痴情者，愿意为了心中的爱人付出一切，即使面对重重困难也不改初衷。这种感情既美丽又令人动容，因为它超越了物质世界的束缚，直抵灵魂深处。</w:t>
      </w:r>
    </w:p>
    <w:p w14:paraId="43EAD94B" w14:textId="77777777" w:rsidR="00C3102A" w:rsidRDefault="00C3102A">
      <w:pPr>
        <w:rPr>
          <w:rFonts w:hint="eastAsia"/>
        </w:rPr>
      </w:pPr>
    </w:p>
    <w:p w14:paraId="244C68B9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81297" w14:textId="77777777" w:rsidR="00C3102A" w:rsidRDefault="00C3102A">
      <w:pPr>
        <w:rPr>
          <w:rFonts w:hint="eastAsia"/>
        </w:rPr>
      </w:pPr>
      <w:r>
        <w:rPr>
          <w:rFonts w:hint="eastAsia"/>
        </w:rPr>
        <w:t>痴心：执着于理想的坚定信念</w:t>
      </w:r>
    </w:p>
    <w:p w14:paraId="713C0A5E" w14:textId="77777777" w:rsidR="00C3102A" w:rsidRDefault="00C3102A">
      <w:pPr>
        <w:rPr>
          <w:rFonts w:hint="eastAsia"/>
        </w:rPr>
      </w:pPr>
      <w:r>
        <w:rPr>
          <w:rFonts w:hint="eastAsia"/>
        </w:rPr>
        <w:t>除了爱情，“痴”还可以表现为对理想坚定不移的信念。历史上许多伟大的人物都是因为有着一颗“痴心”，才得以成就非凡事业。例如，科学家牛顿为了探索自然规律，废寝忘食地进行研究；画家梵高不顾世俗眼光，坚持自己独特的艺术风格；音乐家贝多芬在失聪的情况下仍然创作出震撼人心的作品。他们用自己的行动诠释了什么是真正的“痴”，那就是无论外界环境如何变化，内心始终保持着那份最纯粹的热情和向往。</w:t>
      </w:r>
    </w:p>
    <w:p w14:paraId="27F80642" w14:textId="77777777" w:rsidR="00C3102A" w:rsidRDefault="00C3102A">
      <w:pPr>
        <w:rPr>
          <w:rFonts w:hint="eastAsia"/>
        </w:rPr>
      </w:pPr>
    </w:p>
    <w:p w14:paraId="48547D5E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22494" w14:textId="77777777" w:rsidR="00C3102A" w:rsidRDefault="00C3102A">
      <w:pPr>
        <w:rPr>
          <w:rFonts w:hint="eastAsia"/>
        </w:rPr>
      </w:pPr>
      <w:r>
        <w:rPr>
          <w:rFonts w:hint="eastAsia"/>
        </w:rPr>
        <w:t>痴行：行为背后的精神力量</w:t>
      </w:r>
    </w:p>
    <w:p w14:paraId="23732AD6" w14:textId="77777777" w:rsidR="00C3102A" w:rsidRDefault="00C3102A">
      <w:pPr>
        <w:rPr>
          <w:rFonts w:hint="eastAsia"/>
        </w:rPr>
      </w:pPr>
      <w:r>
        <w:rPr>
          <w:rFonts w:hint="eastAsia"/>
        </w:rPr>
        <w:t>“痴”的表现形式多种多样，其中一些看似疯狂的行为实际上蕴含着深刻的意义。比如古代的隐士们远离尘世喧嚣，选择归隐山林，过着简单质朴的生活。他们并非逃避现实，而是希望通过这种方式寻找内心的宁静与自由。同样，在现代社会中，也有不少人放弃优厚的工作条件，投身公益事业或者致力于保护环境。这些人都有着共同的特点——他们听从内心的声音，勇敢地追寻自己认为有价值的事物。这样的“痴行”不仅体现了个人的价值观，更是社会进步的重要推动力。</w:t>
      </w:r>
    </w:p>
    <w:p w14:paraId="530D099B" w14:textId="77777777" w:rsidR="00C3102A" w:rsidRDefault="00C3102A">
      <w:pPr>
        <w:rPr>
          <w:rFonts w:hint="eastAsia"/>
        </w:rPr>
      </w:pPr>
    </w:p>
    <w:p w14:paraId="6128D465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011EA" w14:textId="77777777" w:rsidR="00C3102A" w:rsidRDefault="00C3102A">
      <w:pPr>
        <w:rPr>
          <w:rFonts w:hint="eastAsia"/>
        </w:rPr>
      </w:pPr>
      <w:r>
        <w:rPr>
          <w:rFonts w:hint="eastAsia"/>
        </w:rPr>
        <w:t>痴思：思考问题的独特视角</w:t>
      </w:r>
    </w:p>
    <w:p w14:paraId="1C6E2FF4" w14:textId="77777777" w:rsidR="00C3102A" w:rsidRDefault="00C3102A">
      <w:pPr>
        <w:rPr>
          <w:rFonts w:hint="eastAsia"/>
        </w:rPr>
      </w:pPr>
      <w:r>
        <w:rPr>
          <w:rFonts w:hint="eastAsia"/>
        </w:rPr>
        <w:t>“痴”还意味着一种与众不同的思维方式。当人们陷入某种状态时，往往会从不同角度去观察世界，从而获得新的启发。哲学家尼采曾说过：“只有那些能够长时间沉浸在孤独中的人，才能真正理解生命的奥秘。”这句话道出了“痴思”的真谛。无论是艺术家还是科学家，在创作过程中都需要经历一段时期的“痴思”。这段时间里，他们会暂时放下外界的干扰，专注于自己的内心世界，试图找到解决问题的新方法。正是这种深度思考的能力，使得人类文明不断向前发展。</w:t>
      </w:r>
    </w:p>
    <w:p w14:paraId="0C49FD46" w14:textId="77777777" w:rsidR="00C3102A" w:rsidRDefault="00C3102A">
      <w:pPr>
        <w:rPr>
          <w:rFonts w:hint="eastAsia"/>
        </w:rPr>
      </w:pPr>
    </w:p>
    <w:p w14:paraId="6FAA87C6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6345D" w14:textId="77777777" w:rsidR="00C3102A" w:rsidRDefault="00C3102A">
      <w:pPr>
        <w:rPr>
          <w:rFonts w:hint="eastAsia"/>
        </w:rPr>
      </w:pPr>
      <w:r>
        <w:rPr>
          <w:rFonts w:hint="eastAsia"/>
        </w:rPr>
        <w:t>痴恋：跨越时空的情感纽带</w:t>
      </w:r>
    </w:p>
    <w:p w14:paraId="001EF403" w14:textId="77777777" w:rsidR="00C3102A" w:rsidRDefault="00C3102A">
      <w:pPr>
        <w:rPr>
          <w:rFonts w:hint="eastAsia"/>
        </w:rPr>
      </w:pPr>
      <w:r>
        <w:rPr>
          <w:rFonts w:hint="eastAsia"/>
        </w:rPr>
        <w:t>“痴”也代表着一种跨越时空的情感连接。尽管时代变迁，但人们对美好事物的热爱永远不会改变。古人云：“人生若只如初见”，表达了对最初相遇时那份纯真美好的怀念。而今，当我们回顾历史长河中的经典爱情故事时，依然会被其中所蕴含的情感所打动。这是因为“痴恋”不仅仅是一个时代的产物，它更是人性中最柔软的部分，能够触动每一个人的心弦。无论是相隔千里的异地恋人，还是多年未见的老友，只要心中还有那份“痴”，就能让彼此之间的距离变得不再遥远。</w:t>
      </w:r>
    </w:p>
    <w:p w14:paraId="60A0129D" w14:textId="77777777" w:rsidR="00C3102A" w:rsidRDefault="00C3102A">
      <w:pPr>
        <w:rPr>
          <w:rFonts w:hint="eastAsia"/>
        </w:rPr>
      </w:pPr>
    </w:p>
    <w:p w14:paraId="5BD608E9" w14:textId="77777777" w:rsidR="00C3102A" w:rsidRDefault="00C3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F6022" w14:textId="77777777" w:rsidR="00C3102A" w:rsidRDefault="00C3102A">
      <w:pPr>
        <w:rPr>
          <w:rFonts w:hint="eastAsia"/>
        </w:rPr>
      </w:pPr>
      <w:r>
        <w:rPr>
          <w:rFonts w:hint="eastAsia"/>
        </w:rPr>
        <w:t>最后的总结：痴——一种珍贵的生命态度</w:t>
      </w:r>
    </w:p>
    <w:p w14:paraId="1F77D750" w14:textId="77777777" w:rsidR="00C3102A" w:rsidRDefault="00C3102A">
      <w:pPr>
        <w:rPr>
          <w:rFonts w:hint="eastAsia"/>
        </w:rPr>
      </w:pPr>
      <w:r>
        <w:rPr>
          <w:rFonts w:hint="eastAsia"/>
        </w:rPr>
        <w:t>“痴”虽然有时候被误解为过于执着或不切实际，但实际上它却是一种非常珍贵的生命态度。它教会我们珍惜眼前的美好，勇敢地追求自己的梦想，并且始终保持一颗赤子之心。在这个瞬息万变的世界里，“痴”让我们记得停下来思考什么才是真正重要的东西。正如老子所说：“天下皆知美之为美，斯恶已；皆知善之为善，斯不善已。”当我们学会欣赏“痴”的价值时，也就找到了通往幸福与满足的道路。</w:t>
      </w:r>
    </w:p>
    <w:p w14:paraId="3A33A372" w14:textId="77777777" w:rsidR="00C3102A" w:rsidRDefault="00C3102A">
      <w:pPr>
        <w:rPr>
          <w:rFonts w:hint="eastAsia"/>
        </w:rPr>
      </w:pPr>
    </w:p>
    <w:p w14:paraId="537DD25D" w14:textId="77777777" w:rsidR="00C3102A" w:rsidRDefault="00C31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23476" w14:textId="6A121A0A" w:rsidR="00426D2F" w:rsidRDefault="00426D2F"/>
    <w:sectPr w:rsidR="0042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F"/>
    <w:rsid w:val="00426D2F"/>
    <w:rsid w:val="004F584A"/>
    <w:rsid w:val="00C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F0023-D47B-4791-97ED-94A2806F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