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E6FE" w14:textId="77777777" w:rsidR="00FD0D3E" w:rsidRDefault="00FD0D3E">
      <w:pPr>
        <w:rPr>
          <w:rFonts w:hint="eastAsia"/>
        </w:rPr>
      </w:pPr>
      <w:r>
        <w:rPr>
          <w:rFonts w:hint="eastAsia"/>
        </w:rPr>
        <w:t>ce su: 理解速度测试的基本概念</w:t>
      </w:r>
    </w:p>
    <w:p w14:paraId="721EB0D3" w14:textId="77777777" w:rsidR="00FD0D3E" w:rsidRDefault="00FD0D3E">
      <w:pPr>
        <w:rPr>
          <w:rFonts w:hint="eastAsia"/>
        </w:rPr>
      </w:pPr>
      <w:r>
        <w:rPr>
          <w:rFonts w:hint="eastAsia"/>
        </w:rPr>
        <w:t>“测速” 的拼音是：cè sù。在科技和交通领域，"测速"是一个至关重要的术语。它指的是测量物体移动速率的过程，通常以每小时公里（km/h）或每小时英里（mph）为单位。无论是汽车、飞机还是其他类型的交通工具，准确的测速都是确保安全性和效率的关键因素之一。在互联网时代，网络连接的速度也常常需要进行评估，即所谓的宽带测速，这有助于用户了解他们的服务提供商是否提供了承诺的数据传输速率。</w:t>
      </w:r>
    </w:p>
    <w:p w14:paraId="27530DC2" w14:textId="77777777" w:rsidR="00FD0D3E" w:rsidRDefault="00FD0D3E">
      <w:pPr>
        <w:rPr>
          <w:rFonts w:hint="eastAsia"/>
        </w:rPr>
      </w:pPr>
    </w:p>
    <w:p w14:paraId="15580F8B" w14:textId="77777777" w:rsidR="00FD0D3E" w:rsidRDefault="00FD0D3E">
      <w:pPr>
        <w:rPr>
          <w:rFonts w:hint="eastAsia"/>
        </w:rPr>
      </w:pPr>
      <w:r>
        <w:rPr>
          <w:rFonts w:hint="eastAsia"/>
        </w:rPr>
        <w:t xml:space="preserve"> </w:t>
      </w:r>
    </w:p>
    <w:p w14:paraId="65A6DF61" w14:textId="77777777" w:rsidR="00FD0D3E" w:rsidRDefault="00FD0D3E">
      <w:pPr>
        <w:rPr>
          <w:rFonts w:hint="eastAsia"/>
        </w:rPr>
      </w:pPr>
      <w:r>
        <w:rPr>
          <w:rFonts w:hint="eastAsia"/>
        </w:rPr>
        <w:t>测速的重要性</w:t>
      </w:r>
    </w:p>
    <w:p w14:paraId="65309BC5" w14:textId="77777777" w:rsidR="00FD0D3E" w:rsidRDefault="00FD0D3E">
      <w:pPr>
        <w:rPr>
          <w:rFonts w:hint="eastAsia"/>
        </w:rPr>
      </w:pPr>
      <w:r>
        <w:rPr>
          <w:rFonts w:hint="eastAsia"/>
        </w:rPr>
        <w:t>测速不仅仅是为了遵守交通法规，对于性能优化同样重要。在赛车运动中，精确的测速可以让工程师们调整车辆设置，以达到最佳表现。而在航空业，飞机的速度控制直接关系到飞行的安全与燃油经济性。在线测速工具让家庭和企业能够监控其互联网连接的质量，及时发现并解决问题，如低带宽或高延迟现象，从而提升用户体验。</w:t>
      </w:r>
    </w:p>
    <w:p w14:paraId="405E647E" w14:textId="77777777" w:rsidR="00FD0D3E" w:rsidRDefault="00FD0D3E">
      <w:pPr>
        <w:rPr>
          <w:rFonts w:hint="eastAsia"/>
        </w:rPr>
      </w:pPr>
    </w:p>
    <w:p w14:paraId="02D65AC5" w14:textId="77777777" w:rsidR="00FD0D3E" w:rsidRDefault="00FD0D3E">
      <w:pPr>
        <w:rPr>
          <w:rFonts w:hint="eastAsia"/>
        </w:rPr>
      </w:pPr>
      <w:r>
        <w:rPr>
          <w:rFonts w:hint="eastAsia"/>
        </w:rPr>
        <w:t xml:space="preserve"> </w:t>
      </w:r>
    </w:p>
    <w:p w14:paraId="5E1E4A9A" w14:textId="77777777" w:rsidR="00FD0D3E" w:rsidRDefault="00FD0D3E">
      <w:pPr>
        <w:rPr>
          <w:rFonts w:hint="eastAsia"/>
        </w:rPr>
      </w:pPr>
      <w:r>
        <w:rPr>
          <w:rFonts w:hint="eastAsia"/>
        </w:rPr>
        <w:t>测速的方法和技术</w:t>
      </w:r>
    </w:p>
    <w:p w14:paraId="30B97F5B" w14:textId="77777777" w:rsidR="00FD0D3E" w:rsidRDefault="00FD0D3E">
      <w:pPr>
        <w:rPr>
          <w:rFonts w:hint="eastAsia"/>
        </w:rPr>
      </w:pPr>
      <w:r>
        <w:rPr>
          <w:rFonts w:hint="eastAsia"/>
        </w:rPr>
        <w:t>随着技术的进步，测速方法也在不断发展。传统的机械式速度计已经逐渐被电子传感器所取代，这些传感器可以更精准地捕捉速度信息，并且几乎不存在磨损的问题。雷达枪和激光测距仪是两种常见的非接触式测速设备，它们广泛应用于交通执法。至于互联网测速，则依赖于特定网站和服务提供的在线测试平台，通过发送数据包来衡量上传和下载速度。</w:t>
      </w:r>
    </w:p>
    <w:p w14:paraId="586A230B" w14:textId="77777777" w:rsidR="00FD0D3E" w:rsidRDefault="00FD0D3E">
      <w:pPr>
        <w:rPr>
          <w:rFonts w:hint="eastAsia"/>
        </w:rPr>
      </w:pPr>
    </w:p>
    <w:p w14:paraId="7C8B497C" w14:textId="77777777" w:rsidR="00FD0D3E" w:rsidRDefault="00FD0D3E">
      <w:pPr>
        <w:rPr>
          <w:rFonts w:hint="eastAsia"/>
        </w:rPr>
      </w:pPr>
      <w:r>
        <w:rPr>
          <w:rFonts w:hint="eastAsia"/>
        </w:rPr>
        <w:t xml:space="preserve"> </w:t>
      </w:r>
    </w:p>
    <w:p w14:paraId="3B9B533D" w14:textId="77777777" w:rsidR="00FD0D3E" w:rsidRDefault="00FD0D3E">
      <w:pPr>
        <w:rPr>
          <w:rFonts w:hint="eastAsia"/>
        </w:rPr>
      </w:pPr>
      <w:r>
        <w:rPr>
          <w:rFonts w:hint="eastAsia"/>
        </w:rPr>
        <w:t>现代生活中的测速应用</w:t>
      </w:r>
    </w:p>
    <w:p w14:paraId="1A63F4E9" w14:textId="77777777" w:rsidR="00FD0D3E" w:rsidRDefault="00FD0D3E">
      <w:pPr>
        <w:rPr>
          <w:rFonts w:hint="eastAsia"/>
        </w:rPr>
      </w:pPr>
      <w:r>
        <w:rPr>
          <w:rFonts w:hint="eastAsia"/>
        </w:rPr>
        <w:t>测速已经成为日常生活不可或缺的一部分。智能手表和健身追踪器内置了加速度计和其他感应器，用于监测跑步者的步伐频率和距离；智能手机应用程序可以帮助骑行者记录骑行路线及平均速度；而智能家居系统则可能配备有流量监控功能，以便住户管理家庭网络使用情况。无论是在路上还是在网络上，测速都在帮助我们更好地理解和改善我们的生活方式。</w:t>
      </w:r>
    </w:p>
    <w:p w14:paraId="1D36C803" w14:textId="77777777" w:rsidR="00FD0D3E" w:rsidRDefault="00FD0D3E">
      <w:pPr>
        <w:rPr>
          <w:rFonts w:hint="eastAsia"/>
        </w:rPr>
      </w:pPr>
    </w:p>
    <w:p w14:paraId="7F885C31" w14:textId="77777777" w:rsidR="00FD0D3E" w:rsidRDefault="00FD0D3E">
      <w:pPr>
        <w:rPr>
          <w:rFonts w:hint="eastAsia"/>
        </w:rPr>
      </w:pPr>
      <w:r>
        <w:rPr>
          <w:rFonts w:hint="eastAsia"/>
        </w:rPr>
        <w:t xml:space="preserve"> </w:t>
      </w:r>
    </w:p>
    <w:p w14:paraId="6A34F83F" w14:textId="77777777" w:rsidR="00FD0D3E" w:rsidRDefault="00FD0D3E">
      <w:pPr>
        <w:rPr>
          <w:rFonts w:hint="eastAsia"/>
        </w:rPr>
      </w:pPr>
      <w:r>
        <w:rPr>
          <w:rFonts w:hint="eastAsia"/>
        </w:rPr>
        <w:t>未来展望</w:t>
      </w:r>
    </w:p>
    <w:p w14:paraId="36E671F9" w14:textId="77777777" w:rsidR="00FD0D3E" w:rsidRDefault="00FD0D3E">
      <w:pPr>
        <w:rPr>
          <w:rFonts w:hint="eastAsia"/>
        </w:rPr>
      </w:pPr>
      <w:r>
        <w:rPr>
          <w:rFonts w:hint="eastAsia"/>
        </w:rPr>
        <w:t>展望未来，随着5G甚至更快的通信技术的到来，以及自动驾驶汽车等新兴领域的崛起，测速技术和相关应用将会变得更加复杂和多样化。预计会有更加智能化和自动化的解决方案出现，不仅限于简单的速度读取，还包括预测性分析和实时反馈机制。这一切都将推动社会向一个更加高效、便捷的方向发展，同时也将对个人隐私保护提出新的挑战。</w:t>
      </w:r>
    </w:p>
    <w:p w14:paraId="76CFD3F9" w14:textId="77777777" w:rsidR="00FD0D3E" w:rsidRDefault="00FD0D3E">
      <w:pPr>
        <w:rPr>
          <w:rFonts w:hint="eastAsia"/>
        </w:rPr>
      </w:pPr>
    </w:p>
    <w:p w14:paraId="172A3833" w14:textId="77777777" w:rsidR="00FD0D3E" w:rsidRDefault="00FD0D3E">
      <w:pPr>
        <w:rPr>
          <w:rFonts w:hint="eastAsia"/>
        </w:rPr>
      </w:pPr>
      <w:r>
        <w:rPr>
          <w:rFonts w:hint="eastAsia"/>
        </w:rPr>
        <w:t>本文是由每日作文网(2345lzwz.com)为大家创作</w:t>
      </w:r>
    </w:p>
    <w:p w14:paraId="45B175BA" w14:textId="1E03E9BA" w:rsidR="008A0119" w:rsidRDefault="008A0119"/>
    <w:sectPr w:rsidR="008A01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19"/>
    <w:rsid w:val="004F584A"/>
    <w:rsid w:val="008A0119"/>
    <w:rsid w:val="00FD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0B3E15-2A21-4397-92F5-FBA3422E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1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1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1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1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1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1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1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1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1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1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1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1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119"/>
    <w:rPr>
      <w:rFonts w:cstheme="majorBidi"/>
      <w:color w:val="2F5496" w:themeColor="accent1" w:themeShade="BF"/>
      <w:sz w:val="28"/>
      <w:szCs w:val="28"/>
    </w:rPr>
  </w:style>
  <w:style w:type="character" w:customStyle="1" w:styleId="50">
    <w:name w:val="标题 5 字符"/>
    <w:basedOn w:val="a0"/>
    <w:link w:val="5"/>
    <w:uiPriority w:val="9"/>
    <w:semiHidden/>
    <w:rsid w:val="008A0119"/>
    <w:rPr>
      <w:rFonts w:cstheme="majorBidi"/>
      <w:color w:val="2F5496" w:themeColor="accent1" w:themeShade="BF"/>
      <w:sz w:val="24"/>
    </w:rPr>
  </w:style>
  <w:style w:type="character" w:customStyle="1" w:styleId="60">
    <w:name w:val="标题 6 字符"/>
    <w:basedOn w:val="a0"/>
    <w:link w:val="6"/>
    <w:uiPriority w:val="9"/>
    <w:semiHidden/>
    <w:rsid w:val="008A0119"/>
    <w:rPr>
      <w:rFonts w:cstheme="majorBidi"/>
      <w:b/>
      <w:bCs/>
      <w:color w:val="2F5496" w:themeColor="accent1" w:themeShade="BF"/>
    </w:rPr>
  </w:style>
  <w:style w:type="character" w:customStyle="1" w:styleId="70">
    <w:name w:val="标题 7 字符"/>
    <w:basedOn w:val="a0"/>
    <w:link w:val="7"/>
    <w:uiPriority w:val="9"/>
    <w:semiHidden/>
    <w:rsid w:val="008A0119"/>
    <w:rPr>
      <w:rFonts w:cstheme="majorBidi"/>
      <w:b/>
      <w:bCs/>
      <w:color w:val="595959" w:themeColor="text1" w:themeTint="A6"/>
    </w:rPr>
  </w:style>
  <w:style w:type="character" w:customStyle="1" w:styleId="80">
    <w:name w:val="标题 8 字符"/>
    <w:basedOn w:val="a0"/>
    <w:link w:val="8"/>
    <w:uiPriority w:val="9"/>
    <w:semiHidden/>
    <w:rsid w:val="008A0119"/>
    <w:rPr>
      <w:rFonts w:cstheme="majorBidi"/>
      <w:color w:val="595959" w:themeColor="text1" w:themeTint="A6"/>
    </w:rPr>
  </w:style>
  <w:style w:type="character" w:customStyle="1" w:styleId="90">
    <w:name w:val="标题 9 字符"/>
    <w:basedOn w:val="a0"/>
    <w:link w:val="9"/>
    <w:uiPriority w:val="9"/>
    <w:semiHidden/>
    <w:rsid w:val="008A0119"/>
    <w:rPr>
      <w:rFonts w:eastAsiaTheme="majorEastAsia" w:cstheme="majorBidi"/>
      <w:color w:val="595959" w:themeColor="text1" w:themeTint="A6"/>
    </w:rPr>
  </w:style>
  <w:style w:type="paragraph" w:styleId="a3">
    <w:name w:val="Title"/>
    <w:basedOn w:val="a"/>
    <w:next w:val="a"/>
    <w:link w:val="a4"/>
    <w:uiPriority w:val="10"/>
    <w:qFormat/>
    <w:rsid w:val="008A01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1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1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1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119"/>
    <w:pPr>
      <w:spacing w:before="160"/>
      <w:jc w:val="center"/>
    </w:pPr>
    <w:rPr>
      <w:i/>
      <w:iCs/>
      <w:color w:val="404040" w:themeColor="text1" w:themeTint="BF"/>
    </w:rPr>
  </w:style>
  <w:style w:type="character" w:customStyle="1" w:styleId="a8">
    <w:name w:val="引用 字符"/>
    <w:basedOn w:val="a0"/>
    <w:link w:val="a7"/>
    <w:uiPriority w:val="29"/>
    <w:rsid w:val="008A0119"/>
    <w:rPr>
      <w:i/>
      <w:iCs/>
      <w:color w:val="404040" w:themeColor="text1" w:themeTint="BF"/>
    </w:rPr>
  </w:style>
  <w:style w:type="paragraph" w:styleId="a9">
    <w:name w:val="List Paragraph"/>
    <w:basedOn w:val="a"/>
    <w:uiPriority w:val="34"/>
    <w:qFormat/>
    <w:rsid w:val="008A0119"/>
    <w:pPr>
      <w:ind w:left="720"/>
      <w:contextualSpacing/>
    </w:pPr>
  </w:style>
  <w:style w:type="character" w:styleId="aa">
    <w:name w:val="Intense Emphasis"/>
    <w:basedOn w:val="a0"/>
    <w:uiPriority w:val="21"/>
    <w:qFormat/>
    <w:rsid w:val="008A0119"/>
    <w:rPr>
      <w:i/>
      <w:iCs/>
      <w:color w:val="2F5496" w:themeColor="accent1" w:themeShade="BF"/>
    </w:rPr>
  </w:style>
  <w:style w:type="paragraph" w:styleId="ab">
    <w:name w:val="Intense Quote"/>
    <w:basedOn w:val="a"/>
    <w:next w:val="a"/>
    <w:link w:val="ac"/>
    <w:uiPriority w:val="30"/>
    <w:qFormat/>
    <w:rsid w:val="008A0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119"/>
    <w:rPr>
      <w:i/>
      <w:iCs/>
      <w:color w:val="2F5496" w:themeColor="accent1" w:themeShade="BF"/>
    </w:rPr>
  </w:style>
  <w:style w:type="character" w:styleId="ad">
    <w:name w:val="Intense Reference"/>
    <w:basedOn w:val="a0"/>
    <w:uiPriority w:val="32"/>
    <w:qFormat/>
    <w:rsid w:val="008A01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