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8CE" w14:textId="77777777" w:rsidR="007834B5" w:rsidRDefault="007834B5">
      <w:pPr>
        <w:rPr>
          <w:rFonts w:hint="eastAsia"/>
        </w:rPr>
      </w:pPr>
      <w:r>
        <w:rPr>
          <w:rFonts w:hint="eastAsia"/>
        </w:rPr>
        <w:t>汉语的拼音音标口诀</w:t>
      </w:r>
    </w:p>
    <w:p w14:paraId="07D754DC" w14:textId="77777777" w:rsidR="007834B5" w:rsidRDefault="007834B5">
      <w:pPr>
        <w:rPr>
          <w:rFonts w:hint="eastAsia"/>
        </w:rPr>
      </w:pPr>
      <w:r>
        <w:rPr>
          <w:rFonts w:hint="eastAsia"/>
        </w:rPr>
        <w:t>汉语作为世界上最古老且使用人口最多的语言之一，其语音系统独具特色。拼音是帮助学习者掌握汉字发音的重要工具，而音标口诀则是记忆这些拼音规则的有效方法。通过巧妙的口诀，我们可以更轻松地记住声母、韵母以及声调的发音特点。</w:t>
      </w:r>
    </w:p>
    <w:p w14:paraId="109CFD0C" w14:textId="77777777" w:rsidR="007834B5" w:rsidRDefault="007834B5">
      <w:pPr>
        <w:rPr>
          <w:rFonts w:hint="eastAsia"/>
        </w:rPr>
      </w:pPr>
    </w:p>
    <w:p w14:paraId="4C1A229F" w14:textId="77777777" w:rsidR="007834B5" w:rsidRDefault="0078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7854F" w14:textId="77777777" w:rsidR="007834B5" w:rsidRDefault="007834B5">
      <w:pPr>
        <w:rPr>
          <w:rFonts w:hint="eastAsia"/>
        </w:rPr>
      </w:pPr>
      <w:r>
        <w:rPr>
          <w:rFonts w:hint="eastAsia"/>
        </w:rPr>
        <w:t>声母：舌尖上的舞蹈</w:t>
      </w:r>
    </w:p>
    <w:p w14:paraId="1801DE63" w14:textId="77777777" w:rsidR="007834B5" w:rsidRDefault="007834B5">
      <w:pPr>
        <w:rPr>
          <w:rFonts w:hint="eastAsia"/>
        </w:rPr>
      </w:pPr>
      <w:r>
        <w:rPr>
          <w:rFonts w:hint="eastAsia"/>
        </w:rPr>
        <w:t>声母是指在音节中起始的声音，它们如同舌尖上的一支舞，轻快而富有变化。例如，“b p m f”这四个声母，可以借助“波彼摸佛”的口诀来记忆。每个字都包含相应的声母发音，并且形象生动，便于联想。又如“d t n l”，可用“得特你乐”来助记。这样的口诀不仅简单易懂，而且朗朗上口，使学习过程充满乐趣。</w:t>
      </w:r>
    </w:p>
    <w:p w14:paraId="6A21CD92" w14:textId="77777777" w:rsidR="007834B5" w:rsidRDefault="007834B5">
      <w:pPr>
        <w:rPr>
          <w:rFonts w:hint="eastAsia"/>
        </w:rPr>
      </w:pPr>
    </w:p>
    <w:p w14:paraId="5C02DC9F" w14:textId="77777777" w:rsidR="007834B5" w:rsidRDefault="0078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CF604" w14:textId="77777777" w:rsidR="007834B5" w:rsidRDefault="007834B5">
      <w:pPr>
        <w:rPr>
          <w:rFonts w:hint="eastAsia"/>
        </w:rPr>
      </w:pPr>
      <w:r>
        <w:rPr>
          <w:rFonts w:hint="eastAsia"/>
        </w:rPr>
        <w:t>韵母：声音的旋律线</w:t>
      </w:r>
    </w:p>
    <w:p w14:paraId="3DAC14F0" w14:textId="77777777" w:rsidR="007834B5" w:rsidRDefault="007834B5">
      <w:pPr>
        <w:rPr>
          <w:rFonts w:hint="eastAsia"/>
        </w:rPr>
      </w:pPr>
      <w:r>
        <w:rPr>
          <w:rFonts w:hint="eastAsia"/>
        </w:rPr>
        <w:t>如果说声母是舞蹈的开始，那么韵母就是那条贯穿始终的旋律线。韵母决定了音节的主要元音和最后的总结，是构成丰富词汇的基础。“a o e i u ü”六个单韵母，可以通过“啊哦鹅衣屋鱼”这样的顺口溜来加深印象。对于复合韵母，像“ai ei ui ao ou iu ie üe er”，则有“爱诶喂熬欧由耶月儿”等对应的口诀，让复杂的发音变得简单易记。</w:t>
      </w:r>
    </w:p>
    <w:p w14:paraId="1C1FF132" w14:textId="77777777" w:rsidR="007834B5" w:rsidRDefault="007834B5">
      <w:pPr>
        <w:rPr>
          <w:rFonts w:hint="eastAsia"/>
        </w:rPr>
      </w:pPr>
    </w:p>
    <w:p w14:paraId="694C908D" w14:textId="77777777" w:rsidR="007834B5" w:rsidRDefault="0078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83C7E" w14:textId="77777777" w:rsidR="007834B5" w:rsidRDefault="007834B5">
      <w:pPr>
        <w:rPr>
          <w:rFonts w:hint="eastAsia"/>
        </w:rPr>
      </w:pPr>
      <w:r>
        <w:rPr>
          <w:rFonts w:hint="eastAsia"/>
        </w:rPr>
        <w:t>声调：情感的起伏</w:t>
      </w:r>
    </w:p>
    <w:p w14:paraId="27002001" w14:textId="77777777" w:rsidR="007834B5" w:rsidRDefault="007834B5">
      <w:pPr>
        <w:rPr>
          <w:rFonts w:hint="eastAsia"/>
        </w:rPr>
      </w:pPr>
      <w:r>
        <w:rPr>
          <w:rFonts w:hint="eastAsia"/>
        </w:rPr>
        <w:t>汉语中的声调犹如情感的起伏，赋予了每个词语独特的意义。普通话共有四个声调加上一个轻声，即阴平（一声）、阳平（二声）、上声（三声）和去声（四声）。为了帮助记忆，人们总结出了诸如“妈麻马骂”这样的经典例子，分别对应了一至四声的不同读法。还有“天田坦探”、“开凯楷考”等不同形式的声调练习句，既有趣味性又能有效区分相似发音。</w:t>
      </w:r>
    </w:p>
    <w:p w14:paraId="72BD859D" w14:textId="77777777" w:rsidR="007834B5" w:rsidRDefault="007834B5">
      <w:pPr>
        <w:rPr>
          <w:rFonts w:hint="eastAsia"/>
        </w:rPr>
      </w:pPr>
    </w:p>
    <w:p w14:paraId="1D8F0E80" w14:textId="77777777" w:rsidR="007834B5" w:rsidRDefault="0078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97374" w14:textId="77777777" w:rsidR="007834B5" w:rsidRDefault="007834B5">
      <w:pPr>
        <w:rPr>
          <w:rFonts w:hint="eastAsia"/>
        </w:rPr>
      </w:pPr>
      <w:r>
        <w:rPr>
          <w:rFonts w:hint="eastAsia"/>
        </w:rPr>
        <w:t>综合运用：构建完整的发音体系</w:t>
      </w:r>
    </w:p>
    <w:p w14:paraId="6B2A8980" w14:textId="77777777" w:rsidR="007834B5" w:rsidRDefault="007834B5">
      <w:pPr>
        <w:rPr>
          <w:rFonts w:hint="eastAsia"/>
        </w:rPr>
      </w:pPr>
      <w:r>
        <w:rPr>
          <w:rFonts w:hint="eastAsia"/>
        </w:rPr>
        <w:t>将声母、韵母与声调相结合，我们便能够构建出完整的汉语发音体系。比如，“北京欢迎你”这句话，用拼音表示为“Běijīng huānyíng nǐ”。这里包含了多种声母、韵母及声调的组合，通过反复练习，不仅可以提高口语表达能力，还能增强对汉语语音结构的理解。利用一些趣味性的绕口令，如“四是四，十是十，十四是十四，四十是四十”，也能进一步巩固所学知识，增加学习的乐趣。</w:t>
      </w:r>
    </w:p>
    <w:p w14:paraId="7A1B2CE7" w14:textId="77777777" w:rsidR="007834B5" w:rsidRDefault="007834B5">
      <w:pPr>
        <w:rPr>
          <w:rFonts w:hint="eastAsia"/>
        </w:rPr>
      </w:pPr>
    </w:p>
    <w:p w14:paraId="4EDD1202" w14:textId="77777777" w:rsidR="007834B5" w:rsidRDefault="00783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18BDD" w14:textId="77777777" w:rsidR="007834B5" w:rsidRDefault="007834B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2075E2D" w14:textId="77777777" w:rsidR="007834B5" w:rsidRDefault="007834B5">
      <w:pPr>
        <w:rPr>
          <w:rFonts w:hint="eastAsia"/>
        </w:rPr>
      </w:pPr>
      <w:r>
        <w:rPr>
          <w:rFonts w:hint="eastAsia"/>
        </w:rPr>
        <w:t>汉语拼音音标口诀不仅是学习汉语发音的好帮手，也是中华文化的瑰宝之一。它承载着千百年来人们对语言艺术的追求，见证了汉语从古至今的发展变迁。随着时代的发展，虽然现代科技为我们提供了更多元化的学习方式，但传统的口诀记忆法依然有着不可替代的价值。让我们继续传承这份智慧，在新时代背景下赋予它新的生命力。</w:t>
      </w:r>
    </w:p>
    <w:p w14:paraId="42F6F45C" w14:textId="77777777" w:rsidR="007834B5" w:rsidRDefault="007834B5">
      <w:pPr>
        <w:rPr>
          <w:rFonts w:hint="eastAsia"/>
        </w:rPr>
      </w:pPr>
    </w:p>
    <w:p w14:paraId="68BFB2C8" w14:textId="77777777" w:rsidR="007834B5" w:rsidRDefault="00783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E9365" w14:textId="5BEB30E5" w:rsidR="00407866" w:rsidRDefault="00407866"/>
    <w:sectPr w:rsidR="0040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66"/>
    <w:rsid w:val="00407866"/>
    <w:rsid w:val="004F584A"/>
    <w:rsid w:val="007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07E70-9BAA-413C-90D2-F835CBD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