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5993" w14:textId="77777777" w:rsidR="00DE72BE" w:rsidRDefault="00DE72BE">
      <w:pPr>
        <w:rPr>
          <w:rFonts w:hint="eastAsia"/>
        </w:rPr>
      </w:pPr>
      <w:r>
        <w:rPr>
          <w:rFonts w:hint="eastAsia"/>
        </w:rPr>
        <w:t>汉语的拼音部首</w:t>
      </w:r>
    </w:p>
    <w:p w14:paraId="139C1AD9" w14:textId="77777777" w:rsidR="00DE72BE" w:rsidRDefault="00DE72BE">
      <w:pPr>
        <w:rPr>
          <w:rFonts w:hint="eastAsia"/>
        </w:rPr>
      </w:pPr>
      <w:r>
        <w:rPr>
          <w:rFonts w:hint="eastAsia"/>
        </w:rPr>
        <w:t>在汉语中，拼音是用于表示汉字读音的一种工具。它使用拉丁字母来标注每个汉字的标准发音，使得非母语者以及初学者可以更容易地学习和掌握汉语的语音系统。然而，在讨论拼音时提到“部首”一词可能会引起一些混淆，因为通常情况下，“部首”是指汉字结构的一部分，而并非直接与拼音相关。</w:t>
      </w:r>
    </w:p>
    <w:p w14:paraId="3F166227" w14:textId="77777777" w:rsidR="00DE72BE" w:rsidRDefault="00DE72BE">
      <w:pPr>
        <w:rPr>
          <w:rFonts w:hint="eastAsia"/>
        </w:rPr>
      </w:pPr>
    </w:p>
    <w:p w14:paraId="61C6B634" w14:textId="77777777" w:rsidR="00DE72BE" w:rsidRDefault="00DE7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EEC0B" w14:textId="77777777" w:rsidR="00DE72BE" w:rsidRDefault="00DE72BE">
      <w:pPr>
        <w:rPr>
          <w:rFonts w:hint="eastAsia"/>
        </w:rPr>
      </w:pPr>
      <w:r>
        <w:rPr>
          <w:rFonts w:hint="eastAsia"/>
        </w:rPr>
        <w:t>部首的概念及其重要性</w:t>
      </w:r>
    </w:p>
    <w:p w14:paraId="4AF8B33B" w14:textId="77777777" w:rsidR="00DE72BE" w:rsidRDefault="00DE72BE">
      <w:pPr>
        <w:rPr>
          <w:rFonts w:hint="eastAsia"/>
        </w:rPr>
      </w:pPr>
      <w:r>
        <w:rPr>
          <w:rFonts w:hint="eastAsia"/>
        </w:rPr>
        <w:t>“部首”实际上是汉字书写系统中的一个重要概念，指的是构成汉字的最基本的部件之一。它们不仅帮助人们理解汉字的构造，还对查字典、记忆汉字有着极大的辅助作用。根据不同的分类方法，部首的数量有所不同，但一般认为有214个传统部首。每个部首往往具有其特定的意义或者指代一类事物，例如“水”部可能包含与水有关的汉字如江、河、湖等。</w:t>
      </w:r>
    </w:p>
    <w:p w14:paraId="33C94326" w14:textId="77777777" w:rsidR="00DE72BE" w:rsidRDefault="00DE72BE">
      <w:pPr>
        <w:rPr>
          <w:rFonts w:hint="eastAsia"/>
        </w:rPr>
      </w:pPr>
    </w:p>
    <w:p w14:paraId="6EB89D55" w14:textId="77777777" w:rsidR="00DE72BE" w:rsidRDefault="00DE7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A9DE0" w14:textId="77777777" w:rsidR="00DE72BE" w:rsidRDefault="00DE72B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72917A9" w14:textId="77777777" w:rsidR="00DE72BE" w:rsidRDefault="00DE72BE">
      <w:pPr>
        <w:rPr>
          <w:rFonts w:hint="eastAsia"/>
        </w:rPr>
      </w:pPr>
      <w:r>
        <w:rPr>
          <w:rFonts w:hint="eastAsia"/>
        </w:rPr>
        <w:t>尽管拼音本身并不涉及部首，但它对于汉字的学习至关重要。通过拼音，学习者能够准确地发出汉字的声音，并且结合声调来传达正确的意思。例如，“ma”这个音节在不同的声调下可以表示马（mǎ）、妈（mā）、骂（mà）等多个含义完全不同的汉字。因此，正确理解和运用拼音是掌握汉语的关键。</w:t>
      </w:r>
    </w:p>
    <w:p w14:paraId="02B4C265" w14:textId="77777777" w:rsidR="00DE72BE" w:rsidRDefault="00DE72BE">
      <w:pPr>
        <w:rPr>
          <w:rFonts w:hint="eastAsia"/>
        </w:rPr>
      </w:pPr>
    </w:p>
    <w:p w14:paraId="641AD5D3" w14:textId="77777777" w:rsidR="00DE72BE" w:rsidRDefault="00DE7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63699" w14:textId="77777777" w:rsidR="00DE72BE" w:rsidRDefault="00DE72BE">
      <w:pPr>
        <w:rPr>
          <w:rFonts w:hint="eastAsia"/>
        </w:rPr>
      </w:pPr>
      <w:r>
        <w:rPr>
          <w:rFonts w:hint="eastAsia"/>
        </w:rPr>
        <w:t>拼音方案的历史发展</w:t>
      </w:r>
    </w:p>
    <w:p w14:paraId="0CD4A97D" w14:textId="77777777" w:rsidR="00DE72BE" w:rsidRDefault="00DE72BE">
      <w:pPr>
        <w:rPr>
          <w:rFonts w:hint="eastAsia"/>
        </w:rPr>
      </w:pPr>
      <w:r>
        <w:rPr>
          <w:rFonts w:hint="eastAsia"/>
        </w:rPr>
        <w:t>汉语拼音方案是在1958年由中华人民共和国政府正式公布的。在此之前，中国历史上也存在过其他形式的注音方法，如直音法、反切法等。拼音方案的出台简化了汉字的读音标记方式，促进了普通话的推广和教育普及。随着信息技术的发展，拼音输入法成为人们用电脑或手机快速打出汉字的重要手段。</w:t>
      </w:r>
    </w:p>
    <w:p w14:paraId="4DA53ADD" w14:textId="77777777" w:rsidR="00DE72BE" w:rsidRDefault="00DE72BE">
      <w:pPr>
        <w:rPr>
          <w:rFonts w:hint="eastAsia"/>
        </w:rPr>
      </w:pPr>
    </w:p>
    <w:p w14:paraId="0920BCC5" w14:textId="77777777" w:rsidR="00DE72BE" w:rsidRDefault="00DE7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E145D" w14:textId="77777777" w:rsidR="00DE72BE" w:rsidRDefault="00DE72BE">
      <w:pPr>
        <w:rPr>
          <w:rFonts w:hint="eastAsia"/>
        </w:rPr>
      </w:pPr>
      <w:r>
        <w:rPr>
          <w:rFonts w:hint="eastAsia"/>
        </w:rPr>
        <w:t>拼音教学中的应用</w:t>
      </w:r>
    </w:p>
    <w:p w14:paraId="07CC9CA7" w14:textId="77777777" w:rsidR="00DE72BE" w:rsidRDefault="00DE72BE">
      <w:pPr>
        <w:rPr>
          <w:rFonts w:hint="eastAsia"/>
        </w:rPr>
      </w:pPr>
      <w:r>
        <w:rPr>
          <w:rFonts w:hint="eastAsia"/>
        </w:rPr>
        <w:t>在汉语作为外语的教学过程中，拼音扮演着不可或缺的角色。教师会首先教授学生基本的拼音规则，包括声母、韵母及声调等内容。这有助于学生建立起良好的发音基础，进而更好地学习汉字。现代教材往往会在新词汇旁边标注出相应的拼音，以便于学习者的自学和复习。</w:t>
      </w:r>
    </w:p>
    <w:p w14:paraId="257D1C5F" w14:textId="77777777" w:rsidR="00DE72BE" w:rsidRDefault="00DE72BE">
      <w:pPr>
        <w:rPr>
          <w:rFonts w:hint="eastAsia"/>
        </w:rPr>
      </w:pPr>
    </w:p>
    <w:p w14:paraId="28A0D971" w14:textId="77777777" w:rsidR="00DE72BE" w:rsidRDefault="00DE7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77C97" w14:textId="77777777" w:rsidR="00DE72BE" w:rsidRDefault="00DE72BE">
      <w:pPr>
        <w:rPr>
          <w:rFonts w:hint="eastAsia"/>
        </w:rPr>
      </w:pPr>
      <w:r>
        <w:rPr>
          <w:rFonts w:hint="eastAsia"/>
        </w:rPr>
        <w:t>最后的总结</w:t>
      </w:r>
    </w:p>
    <w:p w14:paraId="60978EA5" w14:textId="77777777" w:rsidR="00DE72BE" w:rsidRDefault="00DE72BE">
      <w:pPr>
        <w:rPr>
          <w:rFonts w:hint="eastAsia"/>
        </w:rPr>
      </w:pPr>
      <w:r>
        <w:rPr>
          <w:rFonts w:hint="eastAsia"/>
        </w:rPr>
        <w:t>虽然“汉语的拼音部首”这一说法并不准确，因为拼音主要关注的是汉字的发音而非其构造元素，但是了解拼音和部首各自的作用可以帮助我们更全面地认识汉语。拼音为汉语的发音提供了标准化的指南，而部首则加深了我们对汉字结构的理解。两者相辅相成，共同构成了汉语学习的基础。</w:t>
      </w:r>
    </w:p>
    <w:p w14:paraId="3B0CD195" w14:textId="77777777" w:rsidR="00DE72BE" w:rsidRDefault="00DE72BE">
      <w:pPr>
        <w:rPr>
          <w:rFonts w:hint="eastAsia"/>
        </w:rPr>
      </w:pPr>
    </w:p>
    <w:p w14:paraId="73A25B24" w14:textId="77777777" w:rsidR="00DE72BE" w:rsidRDefault="00DE7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7922E" w14:textId="75D125C1" w:rsidR="0079280C" w:rsidRDefault="0079280C"/>
    <w:sectPr w:rsidR="00792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0C"/>
    <w:rsid w:val="004F584A"/>
    <w:rsid w:val="0079280C"/>
    <w:rsid w:val="00D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460D4-DD3D-4E41-8A2C-EE61A5CF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