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07D1" w14:textId="77777777" w:rsidR="00E04334" w:rsidRDefault="00E04334">
      <w:pPr>
        <w:rPr>
          <w:rFonts w:hint="eastAsia"/>
        </w:rPr>
      </w:pPr>
    </w:p>
    <w:p w14:paraId="325E5947" w14:textId="77777777" w:rsidR="00E04334" w:rsidRDefault="00E04334">
      <w:pPr>
        <w:rPr>
          <w:rFonts w:hint="eastAsia"/>
        </w:rPr>
      </w:pPr>
      <w:r>
        <w:rPr>
          <w:rFonts w:hint="eastAsia"/>
        </w:rPr>
        <w:t>汉语的拼音标调</w:t>
      </w:r>
    </w:p>
    <w:p w14:paraId="0A4C3F4B" w14:textId="77777777" w:rsidR="00E04334" w:rsidRDefault="00E04334">
      <w:pPr>
        <w:rPr>
          <w:rFonts w:hint="eastAsia"/>
        </w:rPr>
      </w:pPr>
      <w:r>
        <w:rPr>
          <w:rFonts w:hint="eastAsia"/>
        </w:rPr>
        <w:t>汉语拼音是学习汉语的重要工具，它为汉字提供了标准的读音指南。拼音使用拉丁字母来表示汉字的发音，并通过声调标记来区分不同的意义。在汉语中，正确的声调对于理解至关重要，因为同一个拼音组合如果声调不同，可能代表完全不同的词语。</w:t>
      </w:r>
    </w:p>
    <w:p w14:paraId="6398BDD5" w14:textId="77777777" w:rsidR="00E04334" w:rsidRDefault="00E04334">
      <w:pPr>
        <w:rPr>
          <w:rFonts w:hint="eastAsia"/>
        </w:rPr>
      </w:pPr>
    </w:p>
    <w:p w14:paraId="1AFD75A5" w14:textId="77777777" w:rsidR="00E04334" w:rsidRDefault="00E043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B35A5" w14:textId="77777777" w:rsidR="00E04334" w:rsidRDefault="00E04334">
      <w:pPr>
        <w:rPr>
          <w:rFonts w:hint="eastAsia"/>
        </w:rPr>
      </w:pPr>
      <w:r>
        <w:rPr>
          <w:rFonts w:hint="eastAsia"/>
        </w:rPr>
        <w:t>拼音的基本元素</w:t>
      </w:r>
    </w:p>
    <w:p w14:paraId="4B08FDCE" w14:textId="77777777" w:rsidR="00E04334" w:rsidRDefault="00E04334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通常由辅音构成；韵母则包含元音或元音加辅音的组合；而声调则是用以区分词汇意义的音高变化。在书写时，声调符号直接标注在韵母上，如“mā”、“má”、“mǎ”、“mà”，这四个词分别表示“妈”、“麻”、“马”、“骂”，体现了声调的重要性。</w:t>
      </w:r>
    </w:p>
    <w:p w14:paraId="46BA60D2" w14:textId="77777777" w:rsidR="00E04334" w:rsidRDefault="00E04334">
      <w:pPr>
        <w:rPr>
          <w:rFonts w:hint="eastAsia"/>
        </w:rPr>
      </w:pPr>
    </w:p>
    <w:p w14:paraId="51CEB3AA" w14:textId="77777777" w:rsidR="00E04334" w:rsidRDefault="00E043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DD6E0" w14:textId="77777777" w:rsidR="00E04334" w:rsidRDefault="00E04334">
      <w:pPr>
        <w:rPr>
          <w:rFonts w:hint="eastAsia"/>
        </w:rPr>
      </w:pPr>
      <w:r>
        <w:rPr>
          <w:rFonts w:hint="eastAsia"/>
        </w:rPr>
        <w:t>声调的种类与应用</w:t>
      </w:r>
    </w:p>
    <w:p w14:paraId="56EC88F2" w14:textId="77777777" w:rsidR="00E04334" w:rsidRDefault="00E04334">
      <w:pPr>
        <w:rPr>
          <w:rFonts w:hint="eastAsia"/>
        </w:rPr>
      </w:pPr>
      <w:r>
        <w:rPr>
          <w:rFonts w:hint="eastAsia"/>
        </w:rPr>
        <w:t>汉语普通话共有四种基本声调加上轻声。第一声为高平调，第二声为升调，第三声为降升调（先降后升），第四声为降调。轻声不标调号，通常出现在某些词的第二个字上，比如“妈妈”中的第二个“妈”。掌握这些声调不仅有助于准确发音，还能帮助记忆词汇，避免误解。</w:t>
      </w:r>
    </w:p>
    <w:p w14:paraId="1FFD9CD0" w14:textId="77777777" w:rsidR="00E04334" w:rsidRDefault="00E04334">
      <w:pPr>
        <w:rPr>
          <w:rFonts w:hint="eastAsia"/>
        </w:rPr>
      </w:pPr>
    </w:p>
    <w:p w14:paraId="3BB72C8E" w14:textId="77777777" w:rsidR="00E04334" w:rsidRDefault="00E043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BD8AC" w14:textId="77777777" w:rsidR="00E04334" w:rsidRDefault="00E04334">
      <w:pPr>
        <w:rPr>
          <w:rFonts w:hint="eastAsia"/>
        </w:rPr>
      </w:pPr>
      <w:r>
        <w:rPr>
          <w:rFonts w:hint="eastAsia"/>
        </w:rPr>
        <w:t>拼音教学的方法</w:t>
      </w:r>
    </w:p>
    <w:p w14:paraId="131ACA8A" w14:textId="77777777" w:rsidR="00E04334" w:rsidRDefault="00E04334">
      <w:pPr>
        <w:rPr>
          <w:rFonts w:hint="eastAsia"/>
        </w:rPr>
      </w:pPr>
      <w:r>
        <w:rPr>
          <w:rFonts w:hint="eastAsia"/>
        </w:rPr>
        <w:t>在教授汉语拼音时，采用多感官学习法可以有效提高学生的记忆力和发音准确性。例如，利用视觉辅助工具展示声调曲线图，让学生直观感受声调的变化；通过听觉训练，播放标准语音录音，让学习者模仿练习；以及动手实践，鼓励学生自己拼读单词，增强语感。这种方法能够全面提升学习者的听说能力。</w:t>
      </w:r>
    </w:p>
    <w:p w14:paraId="6B7B3F4F" w14:textId="77777777" w:rsidR="00E04334" w:rsidRDefault="00E04334">
      <w:pPr>
        <w:rPr>
          <w:rFonts w:hint="eastAsia"/>
        </w:rPr>
      </w:pPr>
    </w:p>
    <w:p w14:paraId="05B0BFB3" w14:textId="77777777" w:rsidR="00E04334" w:rsidRDefault="00E043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A40AC" w14:textId="77777777" w:rsidR="00E04334" w:rsidRDefault="00E04334">
      <w:pPr>
        <w:rPr>
          <w:rFonts w:hint="eastAsia"/>
        </w:rPr>
      </w:pPr>
      <w:r>
        <w:rPr>
          <w:rFonts w:hint="eastAsia"/>
        </w:rPr>
        <w:t>拼音在现代科技中的作用</w:t>
      </w:r>
    </w:p>
    <w:p w14:paraId="5E89E427" w14:textId="77777777" w:rsidR="00E04334" w:rsidRDefault="00E04334">
      <w:pPr>
        <w:rPr>
          <w:rFonts w:hint="eastAsia"/>
        </w:rPr>
      </w:pPr>
      <w:r>
        <w:rPr>
          <w:rFonts w:hint="eastAsia"/>
        </w:rPr>
        <w:t>随着科技的发展，汉语拼音输入法已经成为人们日常生活中不可或缺的一部分。无论是手机还是电脑，用户都可以通过输入拼音快速找到对应的汉字，极大地提高了信息录入效率。基于拼音的语音识别技术也在不断进步，使得机器能够更精准地理解人类语言，推动了人机交互方式的革新。</w:t>
      </w:r>
    </w:p>
    <w:p w14:paraId="5A68E893" w14:textId="77777777" w:rsidR="00E04334" w:rsidRDefault="00E04334">
      <w:pPr>
        <w:rPr>
          <w:rFonts w:hint="eastAsia"/>
        </w:rPr>
      </w:pPr>
    </w:p>
    <w:p w14:paraId="2C18BDD6" w14:textId="77777777" w:rsidR="00E04334" w:rsidRDefault="00E043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B9F16" w14:textId="77777777" w:rsidR="00E04334" w:rsidRDefault="00E04334">
      <w:pPr>
        <w:rPr>
          <w:rFonts w:hint="eastAsia"/>
        </w:rPr>
      </w:pPr>
      <w:r>
        <w:rPr>
          <w:rFonts w:hint="eastAsia"/>
        </w:rPr>
        <w:t>最后的总结</w:t>
      </w:r>
    </w:p>
    <w:p w14:paraId="60C1F351" w14:textId="77777777" w:rsidR="00E04334" w:rsidRDefault="00E04334">
      <w:pPr>
        <w:rPr>
          <w:rFonts w:hint="eastAsia"/>
        </w:rPr>
      </w:pPr>
      <w:r>
        <w:rPr>
          <w:rFonts w:hint="eastAsia"/>
        </w:rPr>
        <w:t>汉语拼音及其标调系统是连接汉字与发音之间的桥梁，对于促进汉语的学习和传播具有不可替代的作用。无论是作为外语学习的初学者，还是希望进一步提升汉语水平的人士，深入理解和熟练运用汉语拼音都是非常有益的。它不仅有助于准确表达自己的想法，还能增进对中国文化的理解和欣赏。</w:t>
      </w:r>
    </w:p>
    <w:p w14:paraId="1FB52760" w14:textId="77777777" w:rsidR="00E04334" w:rsidRDefault="00E04334">
      <w:pPr>
        <w:rPr>
          <w:rFonts w:hint="eastAsia"/>
        </w:rPr>
      </w:pPr>
    </w:p>
    <w:p w14:paraId="38440873" w14:textId="77777777" w:rsidR="00E04334" w:rsidRDefault="00E043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B691B" w14:textId="77777777" w:rsidR="00E04334" w:rsidRDefault="00E043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1CBB2" w14:textId="2504FD05" w:rsidR="005C46B6" w:rsidRDefault="005C46B6"/>
    <w:sectPr w:rsidR="005C4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B6"/>
    <w:rsid w:val="004F584A"/>
    <w:rsid w:val="005C46B6"/>
    <w:rsid w:val="00E0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6D676-9D19-43CA-9247-8500FEB0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