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90E2" w14:textId="77777777" w:rsidR="00AA78C8" w:rsidRDefault="00AA78C8">
      <w:pPr>
        <w:rPr>
          <w:rFonts w:hint="eastAsia"/>
        </w:rPr>
      </w:pPr>
      <w:r>
        <w:rPr>
          <w:rFonts w:hint="eastAsia"/>
        </w:rPr>
        <w:t>汉语的拼音声调标注规律</w:t>
      </w:r>
    </w:p>
    <w:p w14:paraId="634212A6" w14:textId="77777777" w:rsidR="00AA78C8" w:rsidRDefault="00AA78C8">
      <w:pPr>
        <w:rPr>
          <w:rFonts w:hint="eastAsia"/>
        </w:rPr>
      </w:pPr>
      <w:r>
        <w:rPr>
          <w:rFonts w:hint="eastAsia"/>
        </w:rPr>
        <w:t>汉语作为一种语调语言，其发音不仅依赖于音素，而且依赖于声调。汉语中的每一个汉字都有一个固定的声调，这些声调在口语交流中起到区分词义的重要作用。为了准确地记录和传播汉语的语音信息，汉语拼音系统应运而生，并且成为国际标准化组织认可的一种标准。</w:t>
      </w:r>
    </w:p>
    <w:p w14:paraId="3639895B" w14:textId="77777777" w:rsidR="00AA78C8" w:rsidRDefault="00AA78C8">
      <w:pPr>
        <w:rPr>
          <w:rFonts w:hint="eastAsia"/>
        </w:rPr>
      </w:pPr>
    </w:p>
    <w:p w14:paraId="23ED043B" w14:textId="77777777" w:rsidR="00AA78C8" w:rsidRDefault="00AA7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6860D" w14:textId="77777777" w:rsidR="00AA78C8" w:rsidRDefault="00AA78C8">
      <w:pPr>
        <w:rPr>
          <w:rFonts w:hint="eastAsia"/>
        </w:rPr>
      </w:pPr>
      <w:r>
        <w:rPr>
          <w:rFonts w:hint="eastAsia"/>
        </w:rPr>
        <w:t>声调的基本概念</w:t>
      </w:r>
    </w:p>
    <w:p w14:paraId="2B9333E0" w14:textId="77777777" w:rsidR="00AA78C8" w:rsidRDefault="00AA78C8">
      <w:pPr>
        <w:rPr>
          <w:rFonts w:hint="eastAsia"/>
        </w:rPr>
      </w:pPr>
      <w:r>
        <w:rPr>
          <w:rFonts w:hint="eastAsia"/>
        </w:rPr>
        <w:t>汉语普通话中共有四个主要声调以及一个轻声。这四个声调分别是阴平（第一声）、阳平（第二声）、上声（第三声）和去声（第四声）。每个声调都赋予了不同的音高变化模式，从高到低、从低到高、曲折起伏或是短促下降。轻声则是指某些字在特定词语或句子中读得又轻又短，通常不标调号。</w:t>
      </w:r>
    </w:p>
    <w:p w14:paraId="4B4B04FA" w14:textId="77777777" w:rsidR="00AA78C8" w:rsidRDefault="00AA78C8">
      <w:pPr>
        <w:rPr>
          <w:rFonts w:hint="eastAsia"/>
        </w:rPr>
      </w:pPr>
    </w:p>
    <w:p w14:paraId="7001FABF" w14:textId="77777777" w:rsidR="00AA78C8" w:rsidRDefault="00AA7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20845" w14:textId="77777777" w:rsidR="00AA78C8" w:rsidRDefault="00AA78C8">
      <w:pPr>
        <w:rPr>
          <w:rFonts w:hint="eastAsia"/>
        </w:rPr>
      </w:pPr>
      <w:r>
        <w:rPr>
          <w:rFonts w:hint="eastAsia"/>
        </w:rPr>
        <w:t>拼音声调的符号表示</w:t>
      </w:r>
    </w:p>
    <w:p w14:paraId="6E6CBBAD" w14:textId="77777777" w:rsidR="00AA78C8" w:rsidRDefault="00AA78C8">
      <w:pPr>
        <w:rPr>
          <w:rFonts w:hint="eastAsia"/>
        </w:rPr>
      </w:pPr>
      <w:r>
        <w:rPr>
          <w:rFonts w:hint="eastAsia"/>
        </w:rPr>
        <w:t>在汉语拼音中，声调通过特定的符号来表示：第一声用横线“ˉ”标记，如mā；第二声用斜升线“ˊ”标记，如má；第三声用反向勾“ˇ”标记，如mǎ；第四声用斜降线“ˋ”标记，如mà。对于轻声，则不加任何符号。在实际书写时，如果一个词语中有多个需要标注声调的字母，我们只对其中的韵母进行声调标注。</w:t>
      </w:r>
    </w:p>
    <w:p w14:paraId="3B36C559" w14:textId="77777777" w:rsidR="00AA78C8" w:rsidRDefault="00AA78C8">
      <w:pPr>
        <w:rPr>
          <w:rFonts w:hint="eastAsia"/>
        </w:rPr>
      </w:pPr>
    </w:p>
    <w:p w14:paraId="3DB5B757" w14:textId="77777777" w:rsidR="00AA78C8" w:rsidRDefault="00AA7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BF74D" w14:textId="77777777" w:rsidR="00AA78C8" w:rsidRDefault="00AA78C8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5A7F1B61" w14:textId="77777777" w:rsidR="00AA78C8" w:rsidRDefault="00AA78C8">
      <w:pPr>
        <w:rPr>
          <w:rFonts w:hint="eastAsia"/>
        </w:rPr>
      </w:pPr>
      <w:r>
        <w:rPr>
          <w:rFonts w:hint="eastAsia"/>
        </w:rPr>
        <w:t>虽然大多数情况下，声调符号是按照上述规则来添加的，但也存在一些特殊情况。例如，“一”和“不”这两个字在单独使用时为第四声，但在连读变调的情况下会发生变化。“一”的变调规则为：单念或位于句末时读原调，而在去声前变为阳平，其他位置则变为去声。“不”的变调规则较为简单，即在非去声音节前保持原调，而在去声音节前变为阳平。</w:t>
      </w:r>
    </w:p>
    <w:p w14:paraId="0E47BCC0" w14:textId="77777777" w:rsidR="00AA78C8" w:rsidRDefault="00AA78C8">
      <w:pPr>
        <w:rPr>
          <w:rFonts w:hint="eastAsia"/>
        </w:rPr>
      </w:pPr>
    </w:p>
    <w:p w14:paraId="140F7328" w14:textId="77777777" w:rsidR="00AA78C8" w:rsidRDefault="00AA7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91893" w14:textId="77777777" w:rsidR="00AA78C8" w:rsidRDefault="00AA78C8">
      <w:pPr>
        <w:rPr>
          <w:rFonts w:hint="eastAsia"/>
        </w:rPr>
      </w:pPr>
      <w:r>
        <w:rPr>
          <w:rFonts w:hint="eastAsia"/>
        </w:rPr>
        <w:t>声调标注的实际应用</w:t>
      </w:r>
    </w:p>
    <w:p w14:paraId="3D164092" w14:textId="77777777" w:rsidR="00AA78C8" w:rsidRDefault="00AA78C8">
      <w:pPr>
        <w:rPr>
          <w:rFonts w:hint="eastAsia"/>
        </w:rPr>
      </w:pPr>
      <w:r>
        <w:rPr>
          <w:rFonts w:hint="eastAsia"/>
        </w:rPr>
        <w:t>正确地标注声调对于学习汉语的人来说至关重要。它可以帮助学习者更好地掌握词汇的发音，理解语义上的细微差别。在现代信息技术的支持下，拼音输入法也广泛采用了带声调的拼音作为输入手段，极大地提高了打字效率。在对外汉语教学中，教师会特别强调声调的重要性，并指导学生通过模仿、练习等方式来提高声调识别和发音的能力。</w:t>
      </w:r>
    </w:p>
    <w:p w14:paraId="42D57343" w14:textId="77777777" w:rsidR="00AA78C8" w:rsidRDefault="00AA78C8">
      <w:pPr>
        <w:rPr>
          <w:rFonts w:hint="eastAsia"/>
        </w:rPr>
      </w:pPr>
    </w:p>
    <w:p w14:paraId="35FFA6C5" w14:textId="77777777" w:rsidR="00AA78C8" w:rsidRDefault="00AA7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4EA69" w14:textId="77777777" w:rsidR="00AA78C8" w:rsidRDefault="00AA78C8">
      <w:pPr>
        <w:rPr>
          <w:rFonts w:hint="eastAsia"/>
        </w:rPr>
      </w:pPr>
      <w:r>
        <w:rPr>
          <w:rFonts w:hint="eastAsia"/>
        </w:rPr>
        <w:t>最后的总结</w:t>
      </w:r>
    </w:p>
    <w:p w14:paraId="2ECEBF05" w14:textId="77777777" w:rsidR="00AA78C8" w:rsidRDefault="00AA78C8">
      <w:pPr>
        <w:rPr>
          <w:rFonts w:hint="eastAsia"/>
        </w:rPr>
      </w:pPr>
      <w:r>
        <w:rPr>
          <w:rFonts w:hint="eastAsia"/>
        </w:rPr>
        <w:t>汉语的拼音声调标注规律是汉语学习和交流不可或缺的一部分。它不仅体现了汉语的独特魅力，也为汉语的学习者提供了一套科学有效的工具。随着全球化进程的加快，越来越多的人开始学习汉语，了解并掌握这套声调标注系统，将有助于他们更深入地体验汉语文化的博大精深。</w:t>
      </w:r>
    </w:p>
    <w:p w14:paraId="566BBE7D" w14:textId="77777777" w:rsidR="00AA78C8" w:rsidRDefault="00AA78C8">
      <w:pPr>
        <w:rPr>
          <w:rFonts w:hint="eastAsia"/>
        </w:rPr>
      </w:pPr>
    </w:p>
    <w:p w14:paraId="4FFB7BDC" w14:textId="77777777" w:rsidR="00AA78C8" w:rsidRDefault="00AA7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43964" w14:textId="7E77AB81" w:rsidR="00D74DE0" w:rsidRDefault="00D74DE0"/>
    <w:sectPr w:rsidR="00D7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E0"/>
    <w:rsid w:val="004F584A"/>
    <w:rsid w:val="00AA78C8"/>
    <w:rsid w:val="00D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EF3A3-A9A0-44DF-A5A3-325325BF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