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2BB4" w14:textId="77777777" w:rsidR="00837C5B" w:rsidRDefault="00837C5B">
      <w:pPr>
        <w:rPr>
          <w:rFonts w:hint="eastAsia"/>
        </w:rPr>
      </w:pPr>
      <w:r>
        <w:rPr>
          <w:rFonts w:hint="eastAsia"/>
        </w:rPr>
        <w:t>汉语的拼音书写格式及笔顺</w:t>
      </w:r>
    </w:p>
    <w:p w14:paraId="6ECF6917" w14:textId="77777777" w:rsidR="00837C5B" w:rsidRDefault="00837C5B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汉语，作为世界上最古老且连续使用时间最长的语言之一，承载着中华文明悠久的历史和丰富的文化内涵。为了更好地传承和发展这一语言，规范其书写格式和理解汉字构造的基础——笔顺，显得尤为重要。</w:t>
      </w:r>
    </w:p>
    <w:p w14:paraId="55164C5B" w14:textId="77777777" w:rsidR="00837C5B" w:rsidRDefault="00837C5B">
      <w:pPr>
        <w:rPr>
          <w:rFonts w:hint="eastAsia"/>
        </w:rPr>
      </w:pPr>
    </w:p>
    <w:p w14:paraId="5D3E056C" w14:textId="77777777" w:rsidR="00837C5B" w:rsidRDefault="00837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6C3AF" w14:textId="77777777" w:rsidR="00837C5B" w:rsidRDefault="00837C5B">
      <w:pPr>
        <w:rPr>
          <w:rFonts w:hint="eastAsia"/>
        </w:rPr>
      </w:pPr>
      <w:r>
        <w:rPr>
          <w:rFonts w:hint="eastAsia"/>
        </w:rPr>
        <w:t>拼音书写格式的重要性</w:t>
      </w:r>
    </w:p>
    <w:p w14:paraId="3D1D77A8" w14:textId="77777777" w:rsidR="00837C5B" w:rsidRDefault="00837C5B">
      <w:pPr>
        <w:rPr>
          <w:rFonts w:hint="eastAsia"/>
        </w:rPr>
      </w:pPr>
      <w:r>
        <w:rPr>
          <w:rFonts w:hint="eastAsia"/>
        </w:rPr>
        <w:t>拼音是现代汉语中用来表示汉字读音的一种拉丁字母标记系统。它不仅在教育领域扮演着帮助儿童学习发音的关键角色，也是对外汉语教学的重要工具。正确的拼音书写格式包括声母、韵母和声调三部分。例如，“你好”（nǐ hǎo）中的“nǐ”由声母“n”，韵母“i”，以及第三声组成；而“hǎo”则包含声母“h”，韵母“ao”，还有第三声。准确的拼音书写能够避免歧义，有助于提高沟通效率。</w:t>
      </w:r>
    </w:p>
    <w:p w14:paraId="22AC1C03" w14:textId="77777777" w:rsidR="00837C5B" w:rsidRDefault="00837C5B">
      <w:pPr>
        <w:rPr>
          <w:rFonts w:hint="eastAsia"/>
        </w:rPr>
      </w:pPr>
    </w:p>
    <w:p w14:paraId="15A8194F" w14:textId="77777777" w:rsidR="00837C5B" w:rsidRDefault="00837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E0023" w14:textId="77777777" w:rsidR="00837C5B" w:rsidRDefault="00837C5B">
      <w:pPr>
        <w:rPr>
          <w:rFonts w:hint="eastAsia"/>
        </w:rPr>
      </w:pPr>
      <w:r>
        <w:rPr>
          <w:rFonts w:hint="eastAsia"/>
        </w:rPr>
        <w:t>拼音书写的具体规则</w:t>
      </w:r>
    </w:p>
    <w:p w14:paraId="5A833D15" w14:textId="77777777" w:rsidR="00837C5B" w:rsidRDefault="00837C5B">
      <w:pPr>
        <w:rPr>
          <w:rFonts w:hint="eastAsia"/>
        </w:rPr>
      </w:pPr>
      <w:r>
        <w:rPr>
          <w:rFonts w:hint="eastAsia"/>
        </w:rPr>
        <w:t>根据《汉语拼音方案》，拼音书写有着严格的规定。每个音节都应以大写字母开头，特别是在句首或专有名词的情况下。对于多音节词，音节间需用空格隔开，如“中国”写作“Zhōng guó”。再者，声调符号标注在元音上，若一个音节有多个元音，则标在主要元音之上。轻声音节不标调号，而儿化音则加“r”来表示。当遇到ü与j、q、x相拼时，上面的两点可以省略。</w:t>
      </w:r>
    </w:p>
    <w:p w14:paraId="493545BF" w14:textId="77777777" w:rsidR="00837C5B" w:rsidRDefault="00837C5B">
      <w:pPr>
        <w:rPr>
          <w:rFonts w:hint="eastAsia"/>
        </w:rPr>
      </w:pPr>
    </w:p>
    <w:p w14:paraId="6B761E04" w14:textId="77777777" w:rsidR="00837C5B" w:rsidRDefault="00837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0895A" w14:textId="77777777" w:rsidR="00837C5B" w:rsidRDefault="00837C5B">
      <w:pPr>
        <w:rPr>
          <w:rFonts w:hint="eastAsia"/>
        </w:rPr>
      </w:pPr>
      <w:r>
        <w:rPr>
          <w:rFonts w:hint="eastAsia"/>
        </w:rPr>
        <w:t>汉字笔顺的基本原则</w:t>
      </w:r>
    </w:p>
    <w:p w14:paraId="2DAE0025" w14:textId="77777777" w:rsidR="00837C5B" w:rsidRDefault="00837C5B">
      <w:pPr>
        <w:rPr>
          <w:rFonts w:hint="eastAsia"/>
        </w:rPr>
      </w:pPr>
      <w:r>
        <w:rPr>
          <w:rFonts w:hint="eastAsia"/>
        </w:rPr>
        <w:t>汉字笔顺是指按照一定的顺序书写汉字的每一笔画。遵循正确的笔顺不仅可以使书写更加美观流畅，而且有助于记忆字形结构，减少错别字的发生。传统上，汉字笔顺遵循“先横后竖、先撇后捺、从上到下、从左至右、先进后关、先中间后两边”的原则。比如写“日”字时，先写一横，再写一竖，然后封口的一横，最后写里面的一横。</w:t>
      </w:r>
    </w:p>
    <w:p w14:paraId="7ED29ECB" w14:textId="77777777" w:rsidR="00837C5B" w:rsidRDefault="00837C5B">
      <w:pPr>
        <w:rPr>
          <w:rFonts w:hint="eastAsia"/>
        </w:rPr>
      </w:pPr>
    </w:p>
    <w:p w14:paraId="5E604A32" w14:textId="77777777" w:rsidR="00837C5B" w:rsidRDefault="00837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7292F" w14:textId="77777777" w:rsidR="00837C5B" w:rsidRDefault="00837C5B">
      <w:pPr>
        <w:rPr>
          <w:rFonts w:hint="eastAsia"/>
        </w:rPr>
      </w:pPr>
      <w:r>
        <w:rPr>
          <w:rFonts w:hint="eastAsia"/>
        </w:rPr>
        <w:t>笔顺对汉字学习的意义</w:t>
      </w:r>
    </w:p>
    <w:p w14:paraId="790AC03C" w14:textId="77777777" w:rsidR="00837C5B" w:rsidRDefault="00837C5B">
      <w:pPr>
        <w:rPr>
          <w:rFonts w:hint="eastAsia"/>
        </w:rPr>
      </w:pPr>
      <w:r>
        <w:rPr>
          <w:rFonts w:hint="eastAsia"/>
        </w:rPr>
        <w:t>对于初学者来说，掌握汉字笔顺是一项基础技能。通过反复练习正确的笔顺，学生不仅能加深对汉字构造的理解，还能培养耐心和细心的习惯。标准化的笔顺也有助于提高书写的效率和质量，尤其是在快速笔记或者考试等需要迅速记录信息的情况下。随着信息技术的发展，电子设备上的手写输入功能也依赖于用户对笔顺的正确把握，从而实现更精准的文字识别。</w:t>
      </w:r>
    </w:p>
    <w:p w14:paraId="70282993" w14:textId="77777777" w:rsidR="00837C5B" w:rsidRDefault="00837C5B">
      <w:pPr>
        <w:rPr>
          <w:rFonts w:hint="eastAsia"/>
        </w:rPr>
      </w:pPr>
    </w:p>
    <w:p w14:paraId="729017D9" w14:textId="77777777" w:rsidR="00837C5B" w:rsidRDefault="00837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2BBD" w14:textId="77777777" w:rsidR="00837C5B" w:rsidRDefault="00837C5B">
      <w:pPr>
        <w:rPr>
          <w:rFonts w:hint="eastAsia"/>
        </w:rPr>
      </w:pPr>
      <w:r>
        <w:rPr>
          <w:rFonts w:hint="eastAsia"/>
        </w:rPr>
        <w:t>最后的总结</w:t>
      </w:r>
    </w:p>
    <w:p w14:paraId="2D5DE68B" w14:textId="77777777" w:rsidR="00837C5B" w:rsidRDefault="00837C5B">
      <w:pPr>
        <w:rPr>
          <w:rFonts w:hint="eastAsia"/>
        </w:rPr>
      </w:pPr>
      <w:r>
        <w:rPr>
          <w:rFonts w:hint="eastAsia"/>
        </w:rPr>
        <w:t>汉语的拼音书写格式和汉字笔顺是汉语学习不可或缺的组成部分。它们不仅是语言交流的桥梁，更是文化传承的重要载体。无论是母语使用者还是外语学习者，都应该重视并认真学习这两项基本技能，以便更深入地理解和运用汉语。通过不断实践和应用，我们可以更好地保护和发展这一宝贵的文化遗产。</w:t>
      </w:r>
    </w:p>
    <w:p w14:paraId="0255598C" w14:textId="77777777" w:rsidR="00837C5B" w:rsidRDefault="00837C5B">
      <w:pPr>
        <w:rPr>
          <w:rFonts w:hint="eastAsia"/>
        </w:rPr>
      </w:pPr>
    </w:p>
    <w:p w14:paraId="341B74D7" w14:textId="77777777" w:rsidR="00837C5B" w:rsidRDefault="00837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454BD" w14:textId="1F58FE2B" w:rsidR="001D28F2" w:rsidRDefault="001D28F2"/>
    <w:sectPr w:rsidR="001D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2"/>
    <w:rsid w:val="001D28F2"/>
    <w:rsid w:val="004F584A"/>
    <w:rsid w:val="008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F2AF9-76A8-46D9-A099-8343EBE0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