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3117" w14:textId="77777777" w:rsidR="00D66646" w:rsidRDefault="00D66646">
      <w:pPr>
        <w:rPr>
          <w:rFonts w:hint="eastAsia"/>
        </w:rPr>
      </w:pPr>
      <w:r>
        <w:rPr>
          <w:rFonts w:hint="eastAsia"/>
        </w:rPr>
        <w:t>查 (chá)</w:t>
      </w:r>
    </w:p>
    <w:p w14:paraId="20B0C337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63E4C" w14:textId="77777777" w:rsidR="00D66646" w:rsidRDefault="00D66646">
      <w:pPr>
        <w:rPr>
          <w:rFonts w:hint="eastAsia"/>
        </w:rPr>
      </w:pPr>
      <w:r>
        <w:rPr>
          <w:rFonts w:hint="eastAsia"/>
        </w:rPr>
        <w:t>“查”字在汉语中是一个多义词，它具有多种含义和用途。作为动词，最常用的意义是指检查、调查或查询某事物的状态、性质或真相。例如，当我们提到“查资料”，指的是寻找和收集信息的过程；而“查账”则是指对财务记录进行审查。“查”也可以用于表达某种形式的确认或者核实，比如“查证”就表示验证事实的真实性。</w:t>
      </w:r>
    </w:p>
    <w:p w14:paraId="4B5DF3F8" w14:textId="77777777" w:rsidR="00D66646" w:rsidRDefault="00D66646">
      <w:pPr>
        <w:rPr>
          <w:rFonts w:hint="eastAsia"/>
        </w:rPr>
      </w:pPr>
    </w:p>
    <w:p w14:paraId="3E464C84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3FDB2" w14:textId="77777777" w:rsidR="00D66646" w:rsidRDefault="00D66646">
      <w:pPr>
        <w:rPr>
          <w:rFonts w:hint="eastAsia"/>
        </w:rPr>
      </w:pPr>
      <w:r>
        <w:rPr>
          <w:rFonts w:hint="eastAsia"/>
        </w:rPr>
        <w:t>历史背景</w:t>
      </w:r>
    </w:p>
    <w:p w14:paraId="08D7A412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FE544" w14:textId="77777777" w:rsidR="00D66646" w:rsidRDefault="00D66646">
      <w:pPr>
        <w:rPr>
          <w:rFonts w:hint="eastAsia"/>
        </w:rPr>
      </w:pPr>
      <w:r>
        <w:rPr>
          <w:rFonts w:hint="eastAsia"/>
        </w:rPr>
        <w:t>从历史上看，“查”这个字有着悠久的历史。早在古代，人们就已经开始使用“查”来描述对于各种事务的审查和监督活动。在中国封建社会中，官员们会定期巡查地方，以确保政令畅通，百姓安居乐业。在商业交易中，为了保证公平公正，也会有专门的人士负责查验货物的质量和数量。随着时间的发展，“查”的概念逐渐扩展到了更多的领域，包括现代的科学研究、法律程序以及日常生活的各个方面。</w:t>
      </w:r>
    </w:p>
    <w:p w14:paraId="22C8557C" w14:textId="77777777" w:rsidR="00D66646" w:rsidRDefault="00D66646">
      <w:pPr>
        <w:rPr>
          <w:rFonts w:hint="eastAsia"/>
        </w:rPr>
      </w:pPr>
    </w:p>
    <w:p w14:paraId="3F13BEFE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710A3" w14:textId="77777777" w:rsidR="00D66646" w:rsidRDefault="00D66646">
      <w:pPr>
        <w:rPr>
          <w:rFonts w:hint="eastAsia"/>
        </w:rPr>
      </w:pPr>
      <w:r>
        <w:rPr>
          <w:rFonts w:hint="eastAsia"/>
        </w:rPr>
        <w:t>文化意义</w:t>
      </w:r>
    </w:p>
    <w:p w14:paraId="1B98C32C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49682" w14:textId="77777777" w:rsidR="00D66646" w:rsidRDefault="00D66646">
      <w:pPr>
        <w:rPr>
          <w:rFonts w:hint="eastAsia"/>
        </w:rPr>
      </w:pPr>
      <w:r>
        <w:rPr>
          <w:rFonts w:hint="eastAsia"/>
        </w:rPr>
        <w:t>在中华文化里，“查”不仅仅是一个简单的动作，更蕴含着深刻的文化内涵。它体现了中国人重视事实、追求真理的价值观。无论是在学术研究还是在日常生活当中，人们都习惯于通过仔细地“查”来找寻答案，解决问题。这种精神也反映在中国传统哲学思想中，如儒家强调“格物致知”，即通过对事物本质的探究来达到知识的增长和个人修养的提升。“查”因此成为了连接理论与实践的重要桥梁之一。</w:t>
      </w:r>
    </w:p>
    <w:p w14:paraId="1FFBABB4" w14:textId="77777777" w:rsidR="00D66646" w:rsidRDefault="00D66646">
      <w:pPr>
        <w:rPr>
          <w:rFonts w:hint="eastAsia"/>
        </w:rPr>
      </w:pPr>
    </w:p>
    <w:p w14:paraId="5EE3082F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7FDB3" w14:textId="77777777" w:rsidR="00D66646" w:rsidRDefault="00D66646">
      <w:pPr>
        <w:rPr>
          <w:rFonts w:hint="eastAsia"/>
        </w:rPr>
      </w:pPr>
      <w:r>
        <w:rPr>
          <w:rFonts w:hint="eastAsia"/>
        </w:rPr>
        <w:t>现代应用</w:t>
      </w:r>
    </w:p>
    <w:p w14:paraId="25DAEFE1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726C9" w14:textId="77777777" w:rsidR="00D66646" w:rsidRDefault="00D66646">
      <w:pPr>
        <w:rPr>
          <w:rFonts w:hint="eastAsia"/>
        </w:rPr>
      </w:pPr>
      <w:r>
        <w:rPr>
          <w:rFonts w:hint="eastAsia"/>
        </w:rPr>
        <w:t>进入现代社会后，“查”的应用场景变得更加广泛。随着信息技术的发展，互联网为人们提供了前所未有的便捷条件来进行各种类型的查询。无论是在线查找新闻资讯、学习资源还是社交平台上的朋友动态，“查”已经成为我们获取外界信息的主要方式之一。在医疗健康领域，医生需要准确地“查体”以诊断病情；在司法系统中，警方和检察官必须严谨地“查案”以便将犯罪分子绳之以法。“查”在当代社会扮演着不可或缺的角色，并且随着科技的进步还将继续发挥更大的作用。</w:t>
      </w:r>
    </w:p>
    <w:p w14:paraId="6D5B71FD" w14:textId="77777777" w:rsidR="00D66646" w:rsidRDefault="00D66646">
      <w:pPr>
        <w:rPr>
          <w:rFonts w:hint="eastAsia"/>
        </w:rPr>
      </w:pPr>
    </w:p>
    <w:p w14:paraId="39F50050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4282C" w14:textId="77777777" w:rsidR="00D66646" w:rsidRDefault="00D66646">
      <w:pPr>
        <w:rPr>
          <w:rFonts w:hint="eastAsia"/>
        </w:rPr>
      </w:pPr>
      <w:r>
        <w:rPr>
          <w:rFonts w:hint="eastAsia"/>
        </w:rPr>
        <w:t>未来展望</w:t>
      </w:r>
    </w:p>
    <w:p w14:paraId="706985E9" w14:textId="77777777" w:rsidR="00D66646" w:rsidRDefault="00D6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201B2" w14:textId="77777777" w:rsidR="00D66646" w:rsidRDefault="00D66646">
      <w:pPr>
        <w:rPr>
          <w:rFonts w:hint="eastAsia"/>
        </w:rPr>
      </w:pPr>
      <w:r>
        <w:rPr>
          <w:rFonts w:hint="eastAsia"/>
        </w:rPr>
        <w:t>展望未来，“查”的形式和手段将会更加多样化和高效化。人工智能、大数据分析等新兴技术将进一步推动“查”的智能化发展，使得信息检索更加精准快速。随着全球化的加深，跨国界的数据交流也将成为常态，“查”的范围不再局限于本地或国内，而是延伸至整个世界。可以预见的是，在不久的将来，“查”将不仅仅是人类行为的一部分，更将成为智能时代下人机协作的关键环节，助力我们更好地理解这个世界并作出明智决策。</w:t>
      </w:r>
    </w:p>
    <w:p w14:paraId="3651BED0" w14:textId="77777777" w:rsidR="00D66646" w:rsidRDefault="00D66646">
      <w:pPr>
        <w:rPr>
          <w:rFonts w:hint="eastAsia"/>
        </w:rPr>
      </w:pPr>
    </w:p>
    <w:p w14:paraId="43A86776" w14:textId="77777777" w:rsidR="00D66646" w:rsidRDefault="00D66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F4785" w14:textId="79120721" w:rsidR="00DF5513" w:rsidRDefault="00DF5513"/>
    <w:sectPr w:rsidR="00DF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13"/>
    <w:rsid w:val="004F584A"/>
    <w:rsid w:val="00D66646"/>
    <w:rsid w:val="00D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239B2-45FF-4BB4-BE13-F965D6C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