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6E68A" w14:textId="77777777" w:rsidR="007B7ACB" w:rsidRDefault="007B7ACB">
      <w:pPr>
        <w:rPr>
          <w:rFonts w:hint="eastAsia"/>
        </w:rPr>
      </w:pPr>
      <w:r>
        <w:rPr>
          <w:rFonts w:hint="eastAsia"/>
        </w:rPr>
        <w:t>搁置生字的拼音：传统与现代教育中的汉字学习策略</w:t>
      </w:r>
    </w:p>
    <w:p w14:paraId="0C045960" w14:textId="77777777" w:rsidR="007B7ACB" w:rsidRDefault="007B7ACB">
      <w:pPr>
        <w:rPr>
          <w:rFonts w:hint="eastAsia"/>
        </w:rPr>
      </w:pPr>
      <w:r>
        <w:rPr>
          <w:rFonts w:hint="eastAsia"/>
        </w:rPr>
        <w:t>“搁置” 的拼音是：gē zhì。在汉语学习的过程中，拼音扮演着不可或缺的角色。对于初学者而言，拼音是通向汉字世界的桥梁。然而，在实际教学中，教师有时会采用一种被称为“搁置生字的拼音”的方法，即暂时不教授新汉字的拼音，而是直接让学生接触和记忆汉字本身。这种方法并非否定拼音的重要性，而是在特定情境下调整教学顺序以优化学习效果。</w:t>
      </w:r>
    </w:p>
    <w:p w14:paraId="08004E97" w14:textId="77777777" w:rsidR="007B7ACB" w:rsidRDefault="007B7ACB">
      <w:pPr>
        <w:rPr>
          <w:rFonts w:hint="eastAsia"/>
        </w:rPr>
      </w:pPr>
    </w:p>
    <w:p w14:paraId="6BA7349D" w14:textId="77777777" w:rsidR="007B7ACB" w:rsidRDefault="007B7ACB">
      <w:pPr>
        <w:rPr>
          <w:rFonts w:hint="eastAsia"/>
        </w:rPr>
      </w:pPr>
      <w:r>
        <w:rPr>
          <w:rFonts w:hint="eastAsia"/>
        </w:rPr>
        <w:t xml:space="preserve"> </w:t>
      </w:r>
    </w:p>
    <w:p w14:paraId="25D4A322" w14:textId="77777777" w:rsidR="007B7ACB" w:rsidRDefault="007B7ACB">
      <w:pPr>
        <w:rPr>
          <w:rFonts w:hint="eastAsia"/>
        </w:rPr>
      </w:pPr>
      <w:r>
        <w:rPr>
          <w:rFonts w:hint="eastAsia"/>
        </w:rPr>
        <w:t>历史背景与发展</w:t>
      </w:r>
    </w:p>
    <w:p w14:paraId="2FDB2C1D" w14:textId="77777777" w:rsidR="007B7ACB" w:rsidRDefault="007B7ACB">
      <w:pPr>
        <w:rPr>
          <w:rFonts w:hint="eastAsia"/>
        </w:rPr>
      </w:pPr>
      <w:r>
        <w:rPr>
          <w:rFonts w:hint="eastAsia"/>
        </w:rPr>
        <w:t>汉语拼音方案于1958年正式公布，并逐渐成为中国大陆地区标准的汉字注音工具。在此之前，中国曾使用过多种不同的注音系统，如国语罗马字、注音符号等。随着时代的发展，汉语拼音不仅成为了汉语学习的重要辅助工具，也在国际交流、计算机输入等领域发挥了重要作用。而“搁置生字的拼音”这一理念，则是在长期的教学实践中逐步形成的。</w:t>
      </w:r>
    </w:p>
    <w:p w14:paraId="3235C31F" w14:textId="77777777" w:rsidR="007B7ACB" w:rsidRDefault="007B7ACB">
      <w:pPr>
        <w:rPr>
          <w:rFonts w:hint="eastAsia"/>
        </w:rPr>
      </w:pPr>
    </w:p>
    <w:p w14:paraId="1FFD9CF4" w14:textId="77777777" w:rsidR="007B7ACB" w:rsidRDefault="007B7ACB">
      <w:pPr>
        <w:rPr>
          <w:rFonts w:hint="eastAsia"/>
        </w:rPr>
      </w:pPr>
      <w:r>
        <w:rPr>
          <w:rFonts w:hint="eastAsia"/>
        </w:rPr>
        <w:t xml:space="preserve"> </w:t>
      </w:r>
    </w:p>
    <w:p w14:paraId="0AC7BBA9" w14:textId="77777777" w:rsidR="007B7ACB" w:rsidRDefault="007B7ACB">
      <w:pPr>
        <w:rPr>
          <w:rFonts w:hint="eastAsia"/>
        </w:rPr>
      </w:pPr>
      <w:r>
        <w:rPr>
          <w:rFonts w:hint="eastAsia"/>
        </w:rPr>
        <w:t>搁置的意义与目的</w:t>
      </w:r>
    </w:p>
    <w:p w14:paraId="68EE6136" w14:textId="77777777" w:rsidR="007B7ACB" w:rsidRDefault="007B7ACB">
      <w:pPr>
        <w:rPr>
          <w:rFonts w:hint="eastAsia"/>
        </w:rPr>
      </w:pPr>
      <w:r>
        <w:rPr>
          <w:rFonts w:hint="eastAsia"/>
        </w:rPr>
        <w:t>搁置生字的拼音有助于增强学生对汉字形态的记忆力。当学生首次接触一个汉字时，如果立即提供其对应的拼音，可能会导致他们过分依赖发音来识别字符，从而忽略了汉字本身的结构特点。通过先认识汉字再引入拼音的方式，可以让学生更加专注于字形的学习，提高他们的视觉记忆能力。这种方法还能促进学生对汉字文化内涵的理解，因为许多汉字背后都蕴含着丰富的历史文化信息。</w:t>
      </w:r>
    </w:p>
    <w:p w14:paraId="4E97610B" w14:textId="77777777" w:rsidR="007B7ACB" w:rsidRDefault="007B7ACB">
      <w:pPr>
        <w:rPr>
          <w:rFonts w:hint="eastAsia"/>
        </w:rPr>
      </w:pPr>
    </w:p>
    <w:p w14:paraId="6F2D339B" w14:textId="77777777" w:rsidR="007B7ACB" w:rsidRDefault="007B7ACB">
      <w:pPr>
        <w:rPr>
          <w:rFonts w:hint="eastAsia"/>
        </w:rPr>
      </w:pPr>
      <w:r>
        <w:rPr>
          <w:rFonts w:hint="eastAsia"/>
        </w:rPr>
        <w:t xml:space="preserve"> </w:t>
      </w:r>
    </w:p>
    <w:p w14:paraId="0D6B7761" w14:textId="77777777" w:rsidR="007B7ACB" w:rsidRDefault="007B7ACB">
      <w:pPr>
        <w:rPr>
          <w:rFonts w:hint="eastAsia"/>
        </w:rPr>
      </w:pPr>
      <w:r>
        <w:rPr>
          <w:rFonts w:hint="eastAsia"/>
        </w:rPr>
        <w:t>实施过程中的注意事项</w:t>
      </w:r>
    </w:p>
    <w:p w14:paraId="27982002" w14:textId="77777777" w:rsidR="007B7ACB" w:rsidRDefault="007B7ACB">
      <w:pPr>
        <w:rPr>
          <w:rFonts w:hint="eastAsia"/>
        </w:rPr>
      </w:pPr>
      <w:r>
        <w:rPr>
          <w:rFonts w:hint="eastAsia"/>
        </w:rPr>
        <w:t>在实行搁置生字拼音的教学过程中，教师需要注意几个关键点。选择合适的时机进行拼音教学非常重要。一般情况下，在学生已经具备了一定数量的基础汉字词汇量之后，再适时地加入拼音指导是比较理想的安排。要确保学生不会因缺乏拼音支持而感到学习困难。可以通过增加课堂互动、鼓励同学之间互相帮助等方式来缓解这种压力。教师应根据每个学生的具体情况进行个性化辅导，保证每位学员都能跟上课程进度。</w:t>
      </w:r>
    </w:p>
    <w:p w14:paraId="26CCCF4D" w14:textId="77777777" w:rsidR="007B7ACB" w:rsidRDefault="007B7ACB">
      <w:pPr>
        <w:rPr>
          <w:rFonts w:hint="eastAsia"/>
        </w:rPr>
      </w:pPr>
    </w:p>
    <w:p w14:paraId="2ADAA396" w14:textId="77777777" w:rsidR="007B7ACB" w:rsidRDefault="007B7ACB">
      <w:pPr>
        <w:rPr>
          <w:rFonts w:hint="eastAsia"/>
        </w:rPr>
      </w:pPr>
      <w:r>
        <w:rPr>
          <w:rFonts w:hint="eastAsia"/>
        </w:rPr>
        <w:t xml:space="preserve"> </w:t>
      </w:r>
    </w:p>
    <w:p w14:paraId="5F8DEE66" w14:textId="77777777" w:rsidR="007B7ACB" w:rsidRDefault="007B7ACB">
      <w:pPr>
        <w:rPr>
          <w:rFonts w:hint="eastAsia"/>
        </w:rPr>
      </w:pPr>
      <w:r>
        <w:rPr>
          <w:rFonts w:hint="eastAsia"/>
        </w:rPr>
        <w:t>案例分析：成功应用实例</w:t>
      </w:r>
    </w:p>
    <w:p w14:paraId="1EC1925F" w14:textId="77777777" w:rsidR="007B7ACB" w:rsidRDefault="007B7ACB">
      <w:pPr>
        <w:rPr>
          <w:rFonts w:hint="eastAsia"/>
        </w:rPr>
      </w:pPr>
      <w:r>
        <w:rPr>
          <w:rFonts w:hint="eastAsia"/>
        </w:rPr>
        <w:t>某小学一年级语文老师李女士在其班级尝试了搁置生字拼音的教学方法。她发现，学生们在没有拼音提示的情况下，反而能够更仔细地观察汉字笔画，并且更容易记住那些具有象形特征的简单汉字。一段时间后，当开始教授这些已学汉字的拼音时，学生们表现出了更高的兴趣和理解度。李老师的实验表明，在适当的情境下，搁置生字拼音可以作为一种有效的教学手段，帮助孩子们更好地掌握汉字。</w:t>
      </w:r>
    </w:p>
    <w:p w14:paraId="709A0C50" w14:textId="77777777" w:rsidR="007B7ACB" w:rsidRDefault="007B7ACB">
      <w:pPr>
        <w:rPr>
          <w:rFonts w:hint="eastAsia"/>
        </w:rPr>
      </w:pPr>
    </w:p>
    <w:p w14:paraId="3D553350" w14:textId="77777777" w:rsidR="007B7ACB" w:rsidRDefault="007B7ACB">
      <w:pPr>
        <w:rPr>
          <w:rFonts w:hint="eastAsia"/>
        </w:rPr>
      </w:pPr>
      <w:r>
        <w:rPr>
          <w:rFonts w:hint="eastAsia"/>
        </w:rPr>
        <w:t xml:space="preserve"> </w:t>
      </w:r>
    </w:p>
    <w:p w14:paraId="3BED3677" w14:textId="77777777" w:rsidR="007B7ACB" w:rsidRDefault="007B7ACB">
      <w:pPr>
        <w:rPr>
          <w:rFonts w:hint="eastAsia"/>
        </w:rPr>
      </w:pPr>
      <w:r>
        <w:rPr>
          <w:rFonts w:hint="eastAsia"/>
        </w:rPr>
        <w:t>最后的总结</w:t>
      </w:r>
    </w:p>
    <w:p w14:paraId="3EA4930D" w14:textId="77777777" w:rsidR="007B7ACB" w:rsidRDefault="007B7ACB">
      <w:pPr>
        <w:rPr>
          <w:rFonts w:hint="eastAsia"/>
        </w:rPr>
      </w:pPr>
      <w:r>
        <w:rPr>
          <w:rFonts w:hint="eastAsia"/>
        </w:rPr>
        <w:t>“搁置生字的拼音”是一种值得探索的教学策略。它并不意味着完全摒弃拼音的作用，而是强调在不同阶段采取最有利于学生发展的教学方式。随着教育理念和技术手段的不断进步，相信未来会有更多创新的方法应用于汉语教学之中，为广大学习者提供更加丰富多彩的学习体验。</w:t>
      </w:r>
    </w:p>
    <w:p w14:paraId="7CDF801F" w14:textId="77777777" w:rsidR="007B7ACB" w:rsidRDefault="007B7ACB">
      <w:pPr>
        <w:rPr>
          <w:rFonts w:hint="eastAsia"/>
        </w:rPr>
      </w:pPr>
    </w:p>
    <w:p w14:paraId="1B5A5F7B" w14:textId="77777777" w:rsidR="007B7ACB" w:rsidRDefault="007B7ACB">
      <w:pPr>
        <w:rPr>
          <w:rFonts w:hint="eastAsia"/>
        </w:rPr>
      </w:pPr>
      <w:r>
        <w:rPr>
          <w:rFonts w:hint="eastAsia"/>
        </w:rPr>
        <w:t>本文是由每日作文网(2345lzwz.com)为大家创作</w:t>
      </w:r>
    </w:p>
    <w:p w14:paraId="0441D45B" w14:textId="2543211F" w:rsidR="007C6A80" w:rsidRDefault="007C6A80"/>
    <w:sectPr w:rsidR="007C6A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80"/>
    <w:rsid w:val="007B7ACB"/>
    <w:rsid w:val="007C6A80"/>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5F927B-C923-42C7-A649-0184EAE0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6A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6A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6A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6A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6A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6A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6A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6A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6A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6A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6A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6A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6A80"/>
    <w:rPr>
      <w:rFonts w:cstheme="majorBidi"/>
      <w:color w:val="2F5496" w:themeColor="accent1" w:themeShade="BF"/>
      <w:sz w:val="28"/>
      <w:szCs w:val="28"/>
    </w:rPr>
  </w:style>
  <w:style w:type="character" w:customStyle="1" w:styleId="50">
    <w:name w:val="标题 5 字符"/>
    <w:basedOn w:val="a0"/>
    <w:link w:val="5"/>
    <w:uiPriority w:val="9"/>
    <w:semiHidden/>
    <w:rsid w:val="007C6A80"/>
    <w:rPr>
      <w:rFonts w:cstheme="majorBidi"/>
      <w:color w:val="2F5496" w:themeColor="accent1" w:themeShade="BF"/>
      <w:sz w:val="24"/>
    </w:rPr>
  </w:style>
  <w:style w:type="character" w:customStyle="1" w:styleId="60">
    <w:name w:val="标题 6 字符"/>
    <w:basedOn w:val="a0"/>
    <w:link w:val="6"/>
    <w:uiPriority w:val="9"/>
    <w:semiHidden/>
    <w:rsid w:val="007C6A80"/>
    <w:rPr>
      <w:rFonts w:cstheme="majorBidi"/>
      <w:b/>
      <w:bCs/>
      <w:color w:val="2F5496" w:themeColor="accent1" w:themeShade="BF"/>
    </w:rPr>
  </w:style>
  <w:style w:type="character" w:customStyle="1" w:styleId="70">
    <w:name w:val="标题 7 字符"/>
    <w:basedOn w:val="a0"/>
    <w:link w:val="7"/>
    <w:uiPriority w:val="9"/>
    <w:semiHidden/>
    <w:rsid w:val="007C6A80"/>
    <w:rPr>
      <w:rFonts w:cstheme="majorBidi"/>
      <w:b/>
      <w:bCs/>
      <w:color w:val="595959" w:themeColor="text1" w:themeTint="A6"/>
    </w:rPr>
  </w:style>
  <w:style w:type="character" w:customStyle="1" w:styleId="80">
    <w:name w:val="标题 8 字符"/>
    <w:basedOn w:val="a0"/>
    <w:link w:val="8"/>
    <w:uiPriority w:val="9"/>
    <w:semiHidden/>
    <w:rsid w:val="007C6A80"/>
    <w:rPr>
      <w:rFonts w:cstheme="majorBidi"/>
      <w:color w:val="595959" w:themeColor="text1" w:themeTint="A6"/>
    </w:rPr>
  </w:style>
  <w:style w:type="character" w:customStyle="1" w:styleId="90">
    <w:name w:val="标题 9 字符"/>
    <w:basedOn w:val="a0"/>
    <w:link w:val="9"/>
    <w:uiPriority w:val="9"/>
    <w:semiHidden/>
    <w:rsid w:val="007C6A80"/>
    <w:rPr>
      <w:rFonts w:eastAsiaTheme="majorEastAsia" w:cstheme="majorBidi"/>
      <w:color w:val="595959" w:themeColor="text1" w:themeTint="A6"/>
    </w:rPr>
  </w:style>
  <w:style w:type="paragraph" w:styleId="a3">
    <w:name w:val="Title"/>
    <w:basedOn w:val="a"/>
    <w:next w:val="a"/>
    <w:link w:val="a4"/>
    <w:uiPriority w:val="10"/>
    <w:qFormat/>
    <w:rsid w:val="007C6A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6A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6A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6A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6A80"/>
    <w:pPr>
      <w:spacing w:before="160"/>
      <w:jc w:val="center"/>
    </w:pPr>
    <w:rPr>
      <w:i/>
      <w:iCs/>
      <w:color w:val="404040" w:themeColor="text1" w:themeTint="BF"/>
    </w:rPr>
  </w:style>
  <w:style w:type="character" w:customStyle="1" w:styleId="a8">
    <w:name w:val="引用 字符"/>
    <w:basedOn w:val="a0"/>
    <w:link w:val="a7"/>
    <w:uiPriority w:val="29"/>
    <w:rsid w:val="007C6A80"/>
    <w:rPr>
      <w:i/>
      <w:iCs/>
      <w:color w:val="404040" w:themeColor="text1" w:themeTint="BF"/>
    </w:rPr>
  </w:style>
  <w:style w:type="paragraph" w:styleId="a9">
    <w:name w:val="List Paragraph"/>
    <w:basedOn w:val="a"/>
    <w:uiPriority w:val="34"/>
    <w:qFormat/>
    <w:rsid w:val="007C6A80"/>
    <w:pPr>
      <w:ind w:left="720"/>
      <w:contextualSpacing/>
    </w:pPr>
  </w:style>
  <w:style w:type="character" w:styleId="aa">
    <w:name w:val="Intense Emphasis"/>
    <w:basedOn w:val="a0"/>
    <w:uiPriority w:val="21"/>
    <w:qFormat/>
    <w:rsid w:val="007C6A80"/>
    <w:rPr>
      <w:i/>
      <w:iCs/>
      <w:color w:val="2F5496" w:themeColor="accent1" w:themeShade="BF"/>
    </w:rPr>
  </w:style>
  <w:style w:type="paragraph" w:styleId="ab">
    <w:name w:val="Intense Quote"/>
    <w:basedOn w:val="a"/>
    <w:next w:val="a"/>
    <w:link w:val="ac"/>
    <w:uiPriority w:val="30"/>
    <w:qFormat/>
    <w:rsid w:val="007C6A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6A80"/>
    <w:rPr>
      <w:i/>
      <w:iCs/>
      <w:color w:val="2F5496" w:themeColor="accent1" w:themeShade="BF"/>
    </w:rPr>
  </w:style>
  <w:style w:type="character" w:styleId="ad">
    <w:name w:val="Intense Reference"/>
    <w:basedOn w:val="a0"/>
    <w:uiPriority w:val="32"/>
    <w:qFormat/>
    <w:rsid w:val="007C6A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2025-06-11T03:45:00Z</dcterms:created>
  <dcterms:modified xsi:type="dcterms:W3CDTF">2025-06-11T03:45:00Z</dcterms:modified>
</cp:coreProperties>
</file>