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2415" w14:textId="77777777" w:rsidR="007627B9" w:rsidRDefault="007627B9">
      <w:pPr>
        <w:rPr>
          <w:rFonts w:hint="eastAsia"/>
        </w:rPr>
      </w:pPr>
      <w:r>
        <w:rPr>
          <w:rFonts w:hint="eastAsia"/>
        </w:rPr>
        <w:t>富不仁者的拼音</w:t>
      </w:r>
    </w:p>
    <w:p w14:paraId="60EDB98D" w14:textId="77777777" w:rsidR="007627B9" w:rsidRDefault="007627B9">
      <w:pPr>
        <w:rPr>
          <w:rFonts w:hint="eastAsia"/>
        </w:rPr>
      </w:pPr>
      <w:r>
        <w:rPr>
          <w:rFonts w:hint="eastAsia"/>
        </w:rPr>
        <w:t>“富不仁者”的拼音是 fù bù rén zhě。这个成语来源于古代汉语，其含义深刻地反映了社会伦理和道德观念。在深入探讨这一主题之前，我们先来理解一下这个成语的字面意义：“富”指的是财富丰厚的人，“不仁”则是指缺乏仁爱、同情心或道德感，“者”是一个文言虚词，用来指代人或者事物。因此，整个成语可以被解释为那些虽然富有但行为举止却不符合仁德标准的人。</w:t>
      </w:r>
    </w:p>
    <w:p w14:paraId="26269900" w14:textId="77777777" w:rsidR="007627B9" w:rsidRDefault="007627B9">
      <w:pPr>
        <w:rPr>
          <w:rFonts w:hint="eastAsia"/>
        </w:rPr>
      </w:pPr>
    </w:p>
    <w:p w14:paraId="7111C29F" w14:textId="77777777" w:rsidR="007627B9" w:rsidRDefault="007627B9">
      <w:pPr>
        <w:rPr>
          <w:rFonts w:hint="eastAsia"/>
        </w:rPr>
      </w:pPr>
      <w:r>
        <w:rPr>
          <w:rFonts w:hint="eastAsia"/>
        </w:rPr>
        <w:t xml:space="preserve"> </w:t>
      </w:r>
    </w:p>
    <w:p w14:paraId="0C55796B" w14:textId="77777777" w:rsidR="007627B9" w:rsidRDefault="007627B9">
      <w:pPr>
        <w:rPr>
          <w:rFonts w:hint="eastAsia"/>
        </w:rPr>
      </w:pPr>
      <w:r>
        <w:rPr>
          <w:rFonts w:hint="eastAsia"/>
        </w:rPr>
        <w:t>历史渊源与文化背景</w:t>
      </w:r>
    </w:p>
    <w:p w14:paraId="3BAB580C" w14:textId="77777777" w:rsidR="007627B9" w:rsidRDefault="007627B9">
      <w:pPr>
        <w:rPr>
          <w:rFonts w:hint="eastAsia"/>
        </w:rPr>
      </w:pPr>
      <w:r>
        <w:rPr>
          <w:rFonts w:hint="eastAsia"/>
        </w:rPr>
        <w:t>在中国悠久的历史长河中，“富不仁者”这一说法并非孤立存在。它体现了儒家思想对于财富和社会责任之间的平衡考量。孔子及其弟子们强调君子应追求义而非单纯的利益，认为真正的富贵应该伴随着道德修养和社会贡献。这种观点贯穿了中国古代社会，并对后世产生了深远影响。在封建时代，许多文学作品都揭示了当时社会中存在的贫富差距问题以及由此引发的各种矛盾冲突，而“富不仁者”正是对这些现象的一种批判性概括。</w:t>
      </w:r>
    </w:p>
    <w:p w14:paraId="1CC764FF" w14:textId="77777777" w:rsidR="007627B9" w:rsidRDefault="007627B9">
      <w:pPr>
        <w:rPr>
          <w:rFonts w:hint="eastAsia"/>
        </w:rPr>
      </w:pPr>
    </w:p>
    <w:p w14:paraId="765CDCCE" w14:textId="77777777" w:rsidR="007627B9" w:rsidRDefault="007627B9">
      <w:pPr>
        <w:rPr>
          <w:rFonts w:hint="eastAsia"/>
        </w:rPr>
      </w:pPr>
      <w:r>
        <w:rPr>
          <w:rFonts w:hint="eastAsia"/>
        </w:rPr>
        <w:t xml:space="preserve"> </w:t>
      </w:r>
    </w:p>
    <w:p w14:paraId="1DB518A9" w14:textId="77777777" w:rsidR="007627B9" w:rsidRDefault="007627B9">
      <w:pPr>
        <w:rPr>
          <w:rFonts w:hint="eastAsia"/>
        </w:rPr>
      </w:pPr>
      <w:r>
        <w:rPr>
          <w:rFonts w:hint="eastAsia"/>
        </w:rPr>
        <w:t>现代社会中的解读</w:t>
      </w:r>
    </w:p>
    <w:p w14:paraId="74C09072" w14:textId="77777777" w:rsidR="007627B9" w:rsidRDefault="007627B9">
      <w:pPr>
        <w:rPr>
          <w:rFonts w:hint="eastAsia"/>
        </w:rPr>
      </w:pPr>
      <w:r>
        <w:rPr>
          <w:rFonts w:hint="eastAsia"/>
        </w:rPr>
        <w:t>随着时代的变迁，“富不仁者”的概念也在不断发展演变。当今世界，经济全球化使得财富分配更加复杂多变，不同国家和地区之间存在着显著差异。尽管如此，关于公平正义的话题依然是全球关注的重点之一。对于个人而言，拥有财富并不意味着可以忽视社会责任；相反，在实现自身价值的同时回馈社会才是正确的选择。企业界也逐渐认识到可持续发展的重要性，越来越多的大公司开始重视ESG（环境、社会和治理）原则，努力成为负责任的企业公民。</w:t>
      </w:r>
    </w:p>
    <w:p w14:paraId="313E3552" w14:textId="77777777" w:rsidR="007627B9" w:rsidRDefault="007627B9">
      <w:pPr>
        <w:rPr>
          <w:rFonts w:hint="eastAsia"/>
        </w:rPr>
      </w:pPr>
    </w:p>
    <w:p w14:paraId="4D608977" w14:textId="77777777" w:rsidR="007627B9" w:rsidRDefault="007627B9">
      <w:pPr>
        <w:rPr>
          <w:rFonts w:hint="eastAsia"/>
        </w:rPr>
      </w:pPr>
      <w:r>
        <w:rPr>
          <w:rFonts w:hint="eastAsia"/>
        </w:rPr>
        <w:t xml:space="preserve"> </w:t>
      </w:r>
    </w:p>
    <w:p w14:paraId="41EE7364" w14:textId="77777777" w:rsidR="007627B9" w:rsidRDefault="007627B9">
      <w:pPr>
        <w:rPr>
          <w:rFonts w:hint="eastAsia"/>
        </w:rPr>
      </w:pPr>
      <w:r>
        <w:rPr>
          <w:rFonts w:hint="eastAsia"/>
        </w:rPr>
        <w:t>案例分析：从古至今的变化</w:t>
      </w:r>
    </w:p>
    <w:p w14:paraId="0833C1E1" w14:textId="77777777" w:rsidR="007627B9" w:rsidRDefault="007627B9">
      <w:pPr>
        <w:rPr>
          <w:rFonts w:hint="eastAsia"/>
        </w:rPr>
      </w:pPr>
      <w:r>
        <w:rPr>
          <w:rFonts w:hint="eastAsia"/>
        </w:rPr>
        <w:t>回顾历史，我们可以找到许多“富不仁者”的实例。例如，在明清时期的某些地区，一些富商豪强通过剥削农民积累巨额财富，却不关心民众疾苦，甚至利用权势欺压弱小。而在现代，也有一些企业家因追求短期利益而忽视环境保护或员工权益，最终导致企业形象受损。然而，我们也见证了正面的例子，如马云创立阿里巴巴集团后积极投身公益事业，推动教育扶贫等项目，展现了新时代企业家应有的担当精神。</w:t>
      </w:r>
    </w:p>
    <w:p w14:paraId="05F040C4" w14:textId="77777777" w:rsidR="007627B9" w:rsidRDefault="007627B9">
      <w:pPr>
        <w:rPr>
          <w:rFonts w:hint="eastAsia"/>
        </w:rPr>
      </w:pPr>
    </w:p>
    <w:p w14:paraId="00D85091" w14:textId="77777777" w:rsidR="007627B9" w:rsidRDefault="007627B9">
      <w:pPr>
        <w:rPr>
          <w:rFonts w:hint="eastAsia"/>
        </w:rPr>
      </w:pPr>
      <w:r>
        <w:rPr>
          <w:rFonts w:hint="eastAsia"/>
        </w:rPr>
        <w:t xml:space="preserve"> </w:t>
      </w:r>
    </w:p>
    <w:p w14:paraId="2208963D" w14:textId="77777777" w:rsidR="007627B9" w:rsidRDefault="007627B9">
      <w:pPr>
        <w:rPr>
          <w:rFonts w:hint="eastAsia"/>
        </w:rPr>
      </w:pPr>
      <w:r>
        <w:rPr>
          <w:rFonts w:hint="eastAsia"/>
        </w:rPr>
        <w:t>总结与展望</w:t>
      </w:r>
    </w:p>
    <w:p w14:paraId="299540A7" w14:textId="77777777" w:rsidR="007627B9" w:rsidRDefault="007627B9">
      <w:pPr>
        <w:rPr>
          <w:rFonts w:hint="eastAsia"/>
        </w:rPr>
      </w:pPr>
      <w:r>
        <w:rPr>
          <w:rFonts w:hint="eastAsia"/>
        </w:rPr>
        <w:t>“富不仁者”不仅是一个语言学上的表达，更是一种对人类行为和社会现象的深刻反思。在全球化背景下，如何正确处理财富与道德的关系成为了每个人都需要思考的问题。未来，随着社会文明程度不断提高，相信会有更多人能够做到既富且仁，共同构建一个更加和谐美好的世界。</w:t>
      </w:r>
    </w:p>
    <w:p w14:paraId="2D38D0E9" w14:textId="77777777" w:rsidR="007627B9" w:rsidRDefault="007627B9">
      <w:pPr>
        <w:rPr>
          <w:rFonts w:hint="eastAsia"/>
        </w:rPr>
      </w:pPr>
    </w:p>
    <w:p w14:paraId="31D1B7DB" w14:textId="77777777" w:rsidR="007627B9" w:rsidRDefault="007627B9">
      <w:pPr>
        <w:rPr>
          <w:rFonts w:hint="eastAsia"/>
        </w:rPr>
      </w:pPr>
      <w:r>
        <w:rPr>
          <w:rFonts w:hint="eastAsia"/>
        </w:rPr>
        <w:t>本文是由每日作文网(2345lzwz.com)为大家创作</w:t>
      </w:r>
    </w:p>
    <w:p w14:paraId="7D0503FE" w14:textId="77B33A55" w:rsidR="00D07E88" w:rsidRDefault="00D07E88"/>
    <w:sectPr w:rsidR="00D07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88"/>
    <w:rsid w:val="007627B9"/>
    <w:rsid w:val="00D07E88"/>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B6EEA7-6A2D-47A8-A3F8-F6F2BBD5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E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E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E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E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E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E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E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E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E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E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E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E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E88"/>
    <w:rPr>
      <w:rFonts w:cstheme="majorBidi"/>
      <w:color w:val="2F5496" w:themeColor="accent1" w:themeShade="BF"/>
      <w:sz w:val="28"/>
      <w:szCs w:val="28"/>
    </w:rPr>
  </w:style>
  <w:style w:type="character" w:customStyle="1" w:styleId="50">
    <w:name w:val="标题 5 字符"/>
    <w:basedOn w:val="a0"/>
    <w:link w:val="5"/>
    <w:uiPriority w:val="9"/>
    <w:semiHidden/>
    <w:rsid w:val="00D07E88"/>
    <w:rPr>
      <w:rFonts w:cstheme="majorBidi"/>
      <w:color w:val="2F5496" w:themeColor="accent1" w:themeShade="BF"/>
      <w:sz w:val="24"/>
    </w:rPr>
  </w:style>
  <w:style w:type="character" w:customStyle="1" w:styleId="60">
    <w:name w:val="标题 6 字符"/>
    <w:basedOn w:val="a0"/>
    <w:link w:val="6"/>
    <w:uiPriority w:val="9"/>
    <w:semiHidden/>
    <w:rsid w:val="00D07E88"/>
    <w:rPr>
      <w:rFonts w:cstheme="majorBidi"/>
      <w:b/>
      <w:bCs/>
      <w:color w:val="2F5496" w:themeColor="accent1" w:themeShade="BF"/>
    </w:rPr>
  </w:style>
  <w:style w:type="character" w:customStyle="1" w:styleId="70">
    <w:name w:val="标题 7 字符"/>
    <w:basedOn w:val="a0"/>
    <w:link w:val="7"/>
    <w:uiPriority w:val="9"/>
    <w:semiHidden/>
    <w:rsid w:val="00D07E88"/>
    <w:rPr>
      <w:rFonts w:cstheme="majorBidi"/>
      <w:b/>
      <w:bCs/>
      <w:color w:val="595959" w:themeColor="text1" w:themeTint="A6"/>
    </w:rPr>
  </w:style>
  <w:style w:type="character" w:customStyle="1" w:styleId="80">
    <w:name w:val="标题 8 字符"/>
    <w:basedOn w:val="a0"/>
    <w:link w:val="8"/>
    <w:uiPriority w:val="9"/>
    <w:semiHidden/>
    <w:rsid w:val="00D07E88"/>
    <w:rPr>
      <w:rFonts w:cstheme="majorBidi"/>
      <w:color w:val="595959" w:themeColor="text1" w:themeTint="A6"/>
    </w:rPr>
  </w:style>
  <w:style w:type="character" w:customStyle="1" w:styleId="90">
    <w:name w:val="标题 9 字符"/>
    <w:basedOn w:val="a0"/>
    <w:link w:val="9"/>
    <w:uiPriority w:val="9"/>
    <w:semiHidden/>
    <w:rsid w:val="00D07E88"/>
    <w:rPr>
      <w:rFonts w:eastAsiaTheme="majorEastAsia" w:cstheme="majorBidi"/>
      <w:color w:val="595959" w:themeColor="text1" w:themeTint="A6"/>
    </w:rPr>
  </w:style>
  <w:style w:type="paragraph" w:styleId="a3">
    <w:name w:val="Title"/>
    <w:basedOn w:val="a"/>
    <w:next w:val="a"/>
    <w:link w:val="a4"/>
    <w:uiPriority w:val="10"/>
    <w:qFormat/>
    <w:rsid w:val="00D07E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E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E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E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E88"/>
    <w:pPr>
      <w:spacing w:before="160"/>
      <w:jc w:val="center"/>
    </w:pPr>
    <w:rPr>
      <w:i/>
      <w:iCs/>
      <w:color w:val="404040" w:themeColor="text1" w:themeTint="BF"/>
    </w:rPr>
  </w:style>
  <w:style w:type="character" w:customStyle="1" w:styleId="a8">
    <w:name w:val="引用 字符"/>
    <w:basedOn w:val="a0"/>
    <w:link w:val="a7"/>
    <w:uiPriority w:val="29"/>
    <w:rsid w:val="00D07E88"/>
    <w:rPr>
      <w:i/>
      <w:iCs/>
      <w:color w:val="404040" w:themeColor="text1" w:themeTint="BF"/>
    </w:rPr>
  </w:style>
  <w:style w:type="paragraph" w:styleId="a9">
    <w:name w:val="List Paragraph"/>
    <w:basedOn w:val="a"/>
    <w:uiPriority w:val="34"/>
    <w:qFormat/>
    <w:rsid w:val="00D07E88"/>
    <w:pPr>
      <w:ind w:left="720"/>
      <w:contextualSpacing/>
    </w:pPr>
  </w:style>
  <w:style w:type="character" w:styleId="aa">
    <w:name w:val="Intense Emphasis"/>
    <w:basedOn w:val="a0"/>
    <w:uiPriority w:val="21"/>
    <w:qFormat/>
    <w:rsid w:val="00D07E88"/>
    <w:rPr>
      <w:i/>
      <w:iCs/>
      <w:color w:val="2F5496" w:themeColor="accent1" w:themeShade="BF"/>
    </w:rPr>
  </w:style>
  <w:style w:type="paragraph" w:styleId="ab">
    <w:name w:val="Intense Quote"/>
    <w:basedOn w:val="a"/>
    <w:next w:val="a"/>
    <w:link w:val="ac"/>
    <w:uiPriority w:val="30"/>
    <w:qFormat/>
    <w:rsid w:val="00D07E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E88"/>
    <w:rPr>
      <w:i/>
      <w:iCs/>
      <w:color w:val="2F5496" w:themeColor="accent1" w:themeShade="BF"/>
    </w:rPr>
  </w:style>
  <w:style w:type="character" w:styleId="ad">
    <w:name w:val="Intense Reference"/>
    <w:basedOn w:val="a0"/>
    <w:uiPriority w:val="32"/>
    <w:qFormat/>
    <w:rsid w:val="00D07E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