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5839" w14:textId="77777777" w:rsidR="0035499E" w:rsidRDefault="0035499E">
      <w:pPr>
        <w:rPr>
          <w:rFonts w:hint="eastAsia"/>
        </w:rPr>
      </w:pPr>
      <w:r>
        <w:rPr>
          <w:rFonts w:hint="eastAsia"/>
        </w:rPr>
        <w:t>官宦子弟的拼音：guān huàn zǐ dì</w:t>
      </w:r>
    </w:p>
    <w:p w14:paraId="7C1F038A" w14:textId="77777777" w:rsidR="0035499E" w:rsidRDefault="0035499E">
      <w:pPr>
        <w:rPr>
          <w:rFonts w:hint="eastAsia"/>
        </w:rPr>
      </w:pPr>
      <w:r>
        <w:rPr>
          <w:rFonts w:hint="eastAsia"/>
        </w:rPr>
        <w:t>在中国传统社会结构中，“官宦子弟”这个词组承载着特定的社会意义和文化内涵。从字面意思来看，它指的是那些出身于官宦家庭的年轻人。在汉语拼音中，这一词组被拼写为“guān huàn zǐ dì”。每个字的发音都蕴含着古代中国对权力、地位和社会流动性的理解。</w:t>
      </w:r>
    </w:p>
    <w:p w14:paraId="0A618119" w14:textId="77777777" w:rsidR="0035499E" w:rsidRDefault="0035499E">
      <w:pPr>
        <w:rPr>
          <w:rFonts w:hint="eastAsia"/>
        </w:rPr>
      </w:pPr>
    </w:p>
    <w:p w14:paraId="41B09FAF" w14:textId="77777777" w:rsidR="0035499E" w:rsidRDefault="00354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1DCEA" w14:textId="77777777" w:rsidR="0035499E" w:rsidRDefault="0035499E">
      <w:pPr>
        <w:rPr>
          <w:rFonts w:hint="eastAsia"/>
        </w:rPr>
      </w:pPr>
      <w:r>
        <w:rPr>
          <w:rFonts w:hint="eastAsia"/>
        </w:rPr>
        <w:t>历史背景下的官宦子弟</w:t>
      </w:r>
    </w:p>
    <w:p w14:paraId="076C2D9D" w14:textId="77777777" w:rsidR="0035499E" w:rsidRDefault="0035499E">
      <w:pPr>
        <w:rPr>
          <w:rFonts w:hint="eastAsia"/>
        </w:rPr>
      </w:pPr>
      <w:r>
        <w:rPr>
          <w:rFonts w:hint="eastAsia"/>
        </w:rPr>
        <w:t>回顾历史，官宦子弟往往因为家族的背景而拥有比普通人更多的资源和机会。在封建时期，官员的选拔主要通过科举制度进行，但家世背景也起到了不可忽视的作用。这些家庭的孩子自幼接受良好的教育，学习儒家经典，培养文学和艺术才能，以便将来能够顺利步入仕途。他们不仅享受着优越的生活条件，而且在社交圈子中也更容易结识权贵，从而为自己的未来铺路。</w:t>
      </w:r>
    </w:p>
    <w:p w14:paraId="1D4FCBC8" w14:textId="77777777" w:rsidR="0035499E" w:rsidRDefault="0035499E">
      <w:pPr>
        <w:rPr>
          <w:rFonts w:hint="eastAsia"/>
        </w:rPr>
      </w:pPr>
    </w:p>
    <w:p w14:paraId="30608BDF" w14:textId="77777777" w:rsidR="0035499E" w:rsidRDefault="00354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5FECE" w14:textId="77777777" w:rsidR="0035499E" w:rsidRDefault="0035499E">
      <w:pPr>
        <w:rPr>
          <w:rFonts w:hint="eastAsia"/>
        </w:rPr>
      </w:pPr>
      <w:r>
        <w:rPr>
          <w:rFonts w:hint="eastAsia"/>
        </w:rPr>
        <w:t>官宦子弟的生活方式</w:t>
      </w:r>
    </w:p>
    <w:p w14:paraId="6B53728A" w14:textId="77777777" w:rsidR="0035499E" w:rsidRDefault="0035499E">
      <w:pPr>
        <w:rPr>
          <w:rFonts w:hint="eastAsia"/>
        </w:rPr>
      </w:pPr>
      <w:r>
        <w:rPr>
          <w:rFonts w:hint="eastAsia"/>
        </w:rPr>
        <w:t>生活在官宦家庭中的子弟，其生活方式与普通百姓有着显著的不同。他们居住在宽敞的宅邸里，穿着精致的丝绸服饰，享用精美的食物。除了日常的学习外，他们还参加各种社交活动，如诗会、书画展览等。由于受到严格的礼仪训练，他们在言谈举止上表现出高度的优雅和教养。然而，并非所有的官宦子弟都能充分利用这些优势，有些人可能沉迷于享乐，最终导致家道中落。</w:t>
      </w:r>
    </w:p>
    <w:p w14:paraId="631D9578" w14:textId="77777777" w:rsidR="0035499E" w:rsidRDefault="0035499E">
      <w:pPr>
        <w:rPr>
          <w:rFonts w:hint="eastAsia"/>
        </w:rPr>
      </w:pPr>
    </w:p>
    <w:p w14:paraId="5F183BC0" w14:textId="77777777" w:rsidR="0035499E" w:rsidRDefault="00354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2B21C" w14:textId="77777777" w:rsidR="0035499E" w:rsidRDefault="0035499E">
      <w:pPr>
        <w:rPr>
          <w:rFonts w:hint="eastAsia"/>
        </w:rPr>
      </w:pPr>
      <w:r>
        <w:rPr>
          <w:rFonts w:hint="eastAsia"/>
        </w:rPr>
        <w:t>官宦子弟面临的挑战与机遇</w:t>
      </w:r>
    </w:p>
    <w:p w14:paraId="0AD4DAF3" w14:textId="77777777" w:rsidR="0035499E" w:rsidRDefault="0035499E">
      <w:pPr>
        <w:rPr>
          <w:rFonts w:hint="eastAsia"/>
        </w:rPr>
      </w:pPr>
      <w:r>
        <w:rPr>
          <w:rFonts w:hint="eastAsia"/>
        </w:rPr>
        <w:t>尽管官宦子弟享有诸多便利，但他们同样面临着巨大的压力。一方面，他们必须维持家族的荣誉，这要求他们在学业上取得优异成绩，在事业上有所建树；另一方面，随着时代变迁，特别是近代以来西方思想的影响以及民主共和制的确立，传统的官宦体系逐渐瓦解，给这些年轻人带来了前所未有的挑战。不过，对于那些能够适应变化的人来说，新的社会环境也为他们提供了更广阔的发展空间。</w:t>
      </w:r>
    </w:p>
    <w:p w14:paraId="12D08BBF" w14:textId="77777777" w:rsidR="0035499E" w:rsidRDefault="0035499E">
      <w:pPr>
        <w:rPr>
          <w:rFonts w:hint="eastAsia"/>
        </w:rPr>
      </w:pPr>
    </w:p>
    <w:p w14:paraId="0B90CA48" w14:textId="77777777" w:rsidR="0035499E" w:rsidRDefault="00354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9B809" w14:textId="77777777" w:rsidR="0035499E" w:rsidRDefault="0035499E">
      <w:pPr>
        <w:rPr>
          <w:rFonts w:hint="eastAsia"/>
        </w:rPr>
      </w:pPr>
      <w:r>
        <w:rPr>
          <w:rFonts w:hint="eastAsia"/>
        </w:rPr>
        <w:t>现代社会中的官宦概念演变</w:t>
      </w:r>
    </w:p>
    <w:p w14:paraId="6FA7C6EA" w14:textId="77777777" w:rsidR="0035499E" w:rsidRDefault="0035499E">
      <w:pPr>
        <w:rPr>
          <w:rFonts w:hint="eastAsia"/>
        </w:rPr>
      </w:pPr>
      <w:r>
        <w:rPr>
          <w:rFonts w:hint="eastAsia"/>
        </w:rPr>
        <w:t>进入现代社会后，“官宦子弟”的含义发生了很大改变。虽然仍有部分人因其父母或祖辈担任政府要职而被视为类似群体，但现代社会更加注重个人能力和成就。今天，人们不再单纯依靠血缘关系来评判一个人的价值，而是更看重其自身的努力和贡献。因此，即便出身于显赫家庭，若不能展现足够的才华和实力，也难以获得社会的认可。随着时间推移，“官宦子弟”这一概念已经远远超出了最初的定义，变得更加多元化和复杂化。</w:t>
      </w:r>
    </w:p>
    <w:p w14:paraId="60C2C34F" w14:textId="77777777" w:rsidR="0035499E" w:rsidRDefault="0035499E">
      <w:pPr>
        <w:rPr>
          <w:rFonts w:hint="eastAsia"/>
        </w:rPr>
      </w:pPr>
    </w:p>
    <w:p w14:paraId="60D8BFBD" w14:textId="77777777" w:rsidR="0035499E" w:rsidRDefault="00354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63D99" w14:textId="2ACBA07E" w:rsidR="007244C5" w:rsidRDefault="007244C5"/>
    <w:sectPr w:rsidR="0072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C5"/>
    <w:rsid w:val="0035499E"/>
    <w:rsid w:val="004F584A"/>
    <w:rsid w:val="0072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C9381-38C0-480C-B6B5-A7AD732F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