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0E75" w14:textId="77777777" w:rsidR="001808A3" w:rsidRDefault="001808A3">
      <w:pPr>
        <w:rPr>
          <w:rFonts w:hint="eastAsia"/>
        </w:rPr>
      </w:pPr>
      <w:r>
        <w:rPr>
          <w:rFonts w:hint="eastAsia"/>
        </w:rPr>
        <w:t>嫦的拼音和部首</w:t>
      </w:r>
    </w:p>
    <w:p w14:paraId="7F87DCF1" w14:textId="77777777" w:rsidR="001808A3" w:rsidRDefault="001808A3">
      <w:pPr>
        <w:rPr>
          <w:rFonts w:hint="eastAsia"/>
        </w:rPr>
      </w:pPr>
      <w:r>
        <w:rPr>
          <w:rFonts w:hint="eastAsia"/>
        </w:rPr>
        <w:t>在汉语中，“嫦”字是一个充满神秘色彩的文字，它不仅承载着中国古代神话的重量，也体现了汉字构造的独特魅力。其拼音为“cháng”，读音清扬悠长，宛如月宫中的仙乐，轻轻吟唱出古老传说中的故事。</w:t>
      </w:r>
    </w:p>
    <w:p w14:paraId="5B38ADE8" w14:textId="77777777" w:rsidR="001808A3" w:rsidRDefault="001808A3">
      <w:pPr>
        <w:rPr>
          <w:rFonts w:hint="eastAsia"/>
        </w:rPr>
      </w:pPr>
    </w:p>
    <w:p w14:paraId="1B745F1C" w14:textId="77777777" w:rsidR="001808A3" w:rsidRDefault="0018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7E6E4" w14:textId="77777777" w:rsidR="001808A3" w:rsidRDefault="001808A3">
      <w:pPr>
        <w:rPr>
          <w:rFonts w:hint="eastAsia"/>
        </w:rPr>
      </w:pPr>
      <w:r>
        <w:rPr>
          <w:rFonts w:hint="eastAsia"/>
        </w:rPr>
        <w:t>拼音：cháng</w:t>
      </w:r>
    </w:p>
    <w:p w14:paraId="49F1D6F9" w14:textId="77777777" w:rsidR="001808A3" w:rsidRDefault="001808A3">
      <w:pPr>
        <w:rPr>
          <w:rFonts w:hint="eastAsia"/>
        </w:rPr>
      </w:pPr>
      <w:r>
        <w:rPr>
          <w:rFonts w:hint="eastAsia"/>
        </w:rPr>
        <w:t>“嫦”的拼音是“cháng”，属于阳平声调，这使得它在发音时有一种向上攀升的感觉，仿佛能将人们的思绪引向高远之处。在中国古代诗歌和文学作品中，这个字常常用来描绘优雅、超凡脱俗的形象，如“嫦娥奔月”这一著名神话传说中的女主角。当人们念起这个名字时，心中往往不由自主地浮现出那位身披霓裳羽衣，飘然升天的美丽女子形象。</w:t>
      </w:r>
    </w:p>
    <w:p w14:paraId="352F9D78" w14:textId="77777777" w:rsidR="001808A3" w:rsidRDefault="001808A3">
      <w:pPr>
        <w:rPr>
          <w:rFonts w:hint="eastAsia"/>
        </w:rPr>
      </w:pPr>
    </w:p>
    <w:p w14:paraId="12B636F8" w14:textId="77777777" w:rsidR="001808A3" w:rsidRDefault="0018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CDE17" w14:textId="77777777" w:rsidR="001808A3" w:rsidRDefault="001808A3">
      <w:pPr>
        <w:rPr>
          <w:rFonts w:hint="eastAsia"/>
        </w:rPr>
      </w:pPr>
      <w:r>
        <w:rPr>
          <w:rFonts w:hint="eastAsia"/>
        </w:rPr>
        <w:t>部首：女</w:t>
      </w:r>
    </w:p>
    <w:p w14:paraId="7D713ADE" w14:textId="77777777" w:rsidR="001808A3" w:rsidRDefault="001808A3">
      <w:pPr>
        <w:rPr>
          <w:rFonts w:hint="eastAsia"/>
        </w:rPr>
      </w:pPr>
      <w:r>
        <w:rPr>
          <w:rFonts w:hint="eastAsia"/>
        </w:rPr>
        <w:t>从构造上来看，“嫦”字由“女”部和“常”字组成。“女”作为部首，位于字的左边，它是中国文字系统中一个非常重要的组成部分，与女性、生育以及母系社会有着紧密联系。选择“女”作为部首，一方面暗示了该字可能与女性相关联；另一方面，在古代文化背景下，也反映了当时社会对女性角色的理解和认知。例如，在“嫦娥奔月”的故事里，嫦娥就是一位女性主角，她的行为和命运深刻影响了后世人们对月亮女神的印象。</w:t>
      </w:r>
    </w:p>
    <w:p w14:paraId="33F244C6" w14:textId="77777777" w:rsidR="001808A3" w:rsidRDefault="001808A3">
      <w:pPr>
        <w:rPr>
          <w:rFonts w:hint="eastAsia"/>
        </w:rPr>
      </w:pPr>
    </w:p>
    <w:p w14:paraId="26F4B836" w14:textId="77777777" w:rsidR="001808A3" w:rsidRDefault="0018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37F40" w14:textId="77777777" w:rsidR="001808A3" w:rsidRDefault="001808A3">
      <w:pPr>
        <w:rPr>
          <w:rFonts w:hint="eastAsia"/>
        </w:rPr>
      </w:pPr>
      <w:r>
        <w:rPr>
          <w:rFonts w:hint="eastAsia"/>
        </w:rPr>
        <w:t>意义与文化背景</w:t>
      </w:r>
    </w:p>
    <w:p w14:paraId="769136B4" w14:textId="77777777" w:rsidR="001808A3" w:rsidRDefault="001808A3">
      <w:pPr>
        <w:rPr>
          <w:rFonts w:hint="eastAsia"/>
        </w:rPr>
      </w:pPr>
      <w:r>
        <w:rPr>
          <w:rFonts w:hint="eastAsia"/>
        </w:rPr>
        <w:t>“嫦”字不仅仅是一个简单的汉字，它背后蕴含着深厚的文化底蕴。“嫦娥奔月”的传说不仅是中华民族对于宇宙探索的美好想象，也是古人对于自然现象的一种解释方式。在这个故事中，嫦娥因为误食不死药而飞向月宫，成为了永恒的象征。随着时间推移，“嫦”字逐渐成为美好愿望、追求永生等概念的代表符号之一，被广泛应用于诗词歌赋、绘画雕刻等各种艺术形式之中，成为中国传统文化不可或缺的一部分。</w:t>
      </w:r>
    </w:p>
    <w:p w14:paraId="7D979E83" w14:textId="77777777" w:rsidR="001808A3" w:rsidRDefault="001808A3">
      <w:pPr>
        <w:rPr>
          <w:rFonts w:hint="eastAsia"/>
        </w:rPr>
      </w:pPr>
    </w:p>
    <w:p w14:paraId="3BEA6514" w14:textId="77777777" w:rsidR="001808A3" w:rsidRDefault="0018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B43D2" w14:textId="77777777" w:rsidR="001808A3" w:rsidRDefault="001808A3">
      <w:pPr>
        <w:rPr>
          <w:rFonts w:hint="eastAsia"/>
        </w:rPr>
      </w:pPr>
      <w:r>
        <w:rPr>
          <w:rFonts w:hint="eastAsia"/>
        </w:rPr>
        <w:t>最后的总结</w:t>
      </w:r>
    </w:p>
    <w:p w14:paraId="4B1D850D" w14:textId="77777777" w:rsidR="001808A3" w:rsidRDefault="001808A3">
      <w:pPr>
        <w:rPr>
          <w:rFonts w:hint="eastAsia"/>
        </w:rPr>
      </w:pPr>
      <w:r>
        <w:rPr>
          <w:rFonts w:hint="eastAsia"/>
        </w:rPr>
        <w:t>“嫦”的拼音为“cháng”，其部首为“女”。这两个元素共同构成了这个具有深远意义的汉字。通过了解它的发音特点和构造原理，我们可以更加深入地感受到中国语言文化的博大精深。“嫦”所代表的神话故事及其衍生出来的各种文化艺术作品，也为中华文明增添了一抹绚丽多彩的颜色，让人们在欣赏美的也能从中汲取到智慧和力量。</w:t>
      </w:r>
    </w:p>
    <w:p w14:paraId="256A897B" w14:textId="77777777" w:rsidR="001808A3" w:rsidRDefault="001808A3">
      <w:pPr>
        <w:rPr>
          <w:rFonts w:hint="eastAsia"/>
        </w:rPr>
      </w:pPr>
    </w:p>
    <w:p w14:paraId="58072A37" w14:textId="77777777" w:rsidR="001808A3" w:rsidRDefault="00180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FD55C" w14:textId="0329073C" w:rsidR="008233E8" w:rsidRDefault="008233E8"/>
    <w:sectPr w:rsidR="0082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E8"/>
    <w:rsid w:val="001808A3"/>
    <w:rsid w:val="004F584A"/>
    <w:rsid w:val="0082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CBC90-46BE-41C2-9770-E5B188E4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