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2054" w14:textId="77777777" w:rsidR="00C503A2" w:rsidRDefault="00C503A2">
      <w:pPr>
        <w:rPr>
          <w:rFonts w:hint="eastAsia"/>
        </w:rPr>
      </w:pPr>
      <w:r>
        <w:rPr>
          <w:rFonts w:hint="eastAsia"/>
        </w:rPr>
        <w:t>奔的拼音：bèn</w:t>
      </w:r>
    </w:p>
    <w:p w14:paraId="33C36A77" w14:textId="77777777" w:rsidR="00C503A2" w:rsidRDefault="00C503A2">
      <w:pPr>
        <w:rPr>
          <w:rFonts w:hint="eastAsia"/>
        </w:rPr>
      </w:pPr>
      <w:r>
        <w:rPr>
          <w:rFonts w:hint="eastAsia"/>
        </w:rPr>
        <w:t>在中国古代神话中，“嫦娥奔月”的“奔”字读作bèn，这个读音并不常见，因为它通常被用作动词，表示快速地移动或趋向某处。在日常生活中，人们更常遇到的是“奔”作为形容词时的发音bēn，比如奔跑、飞奔等。但当它出现在成语或者特定的语境中，如“投笔从戎”（tóu bǐ cóng róng）中的“从”，或是“直奔主题”里的“奔”，它就取bèn的发音了。</w:t>
      </w:r>
    </w:p>
    <w:p w14:paraId="7F391B3D" w14:textId="77777777" w:rsidR="00C503A2" w:rsidRDefault="00C503A2">
      <w:pPr>
        <w:rPr>
          <w:rFonts w:hint="eastAsia"/>
        </w:rPr>
      </w:pPr>
    </w:p>
    <w:p w14:paraId="6CB34EFF" w14:textId="77777777" w:rsidR="00C503A2" w:rsidRDefault="00C503A2">
      <w:pPr>
        <w:rPr>
          <w:rFonts w:hint="eastAsia"/>
        </w:rPr>
      </w:pPr>
      <w:r>
        <w:rPr>
          <w:rFonts w:hint="eastAsia"/>
        </w:rPr>
        <w:t xml:space="preserve"> </w:t>
      </w:r>
    </w:p>
    <w:p w14:paraId="7F86642A" w14:textId="77777777" w:rsidR="00C503A2" w:rsidRDefault="00C503A2">
      <w:pPr>
        <w:rPr>
          <w:rFonts w:hint="eastAsia"/>
        </w:rPr>
      </w:pPr>
      <w:r>
        <w:rPr>
          <w:rFonts w:hint="eastAsia"/>
        </w:rPr>
        <w:t>嫦娥奔月故事的起源与演变</w:t>
      </w:r>
    </w:p>
    <w:p w14:paraId="1C3BD741" w14:textId="77777777" w:rsidR="00C503A2" w:rsidRDefault="00C503A2">
      <w:pPr>
        <w:rPr>
          <w:rFonts w:hint="eastAsia"/>
        </w:rPr>
      </w:pPr>
      <w:r>
        <w:rPr>
          <w:rFonts w:hint="eastAsia"/>
        </w:rPr>
        <w:t>关于嫦娥奔月的故事，最早的记载可以追溯到《山海经》和《淮南子》等古籍。传说中，后羿射下九日，拯救了人类，得到了长生不老药作为奖赏。然而，这珍贵的药物只够一人服用。后羿的妻子嫦娥，在面对丈夫外出狩猎期间，遭遇了一位企图抢夺仙药的歹徒。为了不让仙药落入坏人之手，嫦娥毅然决然地吞下了仙药，并因此身体变得轻盈，不由自主地飘向天空，最终停留在月亮上。这个版本的故事简洁而富有戏剧性，是流传最广的一种说法。</w:t>
      </w:r>
    </w:p>
    <w:p w14:paraId="0C68B55A" w14:textId="77777777" w:rsidR="00C503A2" w:rsidRDefault="00C503A2">
      <w:pPr>
        <w:rPr>
          <w:rFonts w:hint="eastAsia"/>
        </w:rPr>
      </w:pPr>
    </w:p>
    <w:p w14:paraId="70A752F6" w14:textId="77777777" w:rsidR="00C503A2" w:rsidRDefault="00C503A2">
      <w:pPr>
        <w:rPr>
          <w:rFonts w:hint="eastAsia"/>
        </w:rPr>
      </w:pPr>
      <w:r>
        <w:rPr>
          <w:rFonts w:hint="eastAsia"/>
        </w:rPr>
        <w:t xml:space="preserve"> </w:t>
      </w:r>
    </w:p>
    <w:p w14:paraId="082BC980" w14:textId="77777777" w:rsidR="00C503A2" w:rsidRDefault="00C503A2">
      <w:pPr>
        <w:rPr>
          <w:rFonts w:hint="eastAsia"/>
        </w:rPr>
      </w:pPr>
      <w:r>
        <w:rPr>
          <w:rFonts w:hint="eastAsia"/>
        </w:rPr>
        <w:t>文化意义与影响</w:t>
      </w:r>
    </w:p>
    <w:p w14:paraId="397ED060" w14:textId="77777777" w:rsidR="00C503A2" w:rsidRDefault="00C503A2">
      <w:pPr>
        <w:rPr>
          <w:rFonts w:hint="eastAsia"/>
        </w:rPr>
      </w:pPr>
      <w:r>
        <w:rPr>
          <w:rFonts w:hint="eastAsia"/>
        </w:rPr>
        <w:t>嫦娥奔月不仅仅是一个美丽的神话故事，它还承载着深厚的中华文化内涵。在中国传统节日中秋节，人们会仰望明月，怀念远在他乡的亲人，寄托对团圆的美好愿望。月亮上的嫦娥成为了思乡之情的象征，她孤独的身影也激发了无数诗人墨客的创作灵感。从唐代诗人李白的“举杯邀明月，对影成三人”，到宋代苏轼的“但愿人长久，千里共婵娟”，这些诗句都体现了中国人对家庭和睦、幸福美满生活的向往。嫦娥的形象也在民间艺术中频繁出现，成为剪纸、刺绣、绘画等多种形式的艺术作品的主题。</w:t>
      </w:r>
    </w:p>
    <w:p w14:paraId="739A9433" w14:textId="77777777" w:rsidR="00C503A2" w:rsidRDefault="00C503A2">
      <w:pPr>
        <w:rPr>
          <w:rFonts w:hint="eastAsia"/>
        </w:rPr>
      </w:pPr>
    </w:p>
    <w:p w14:paraId="51E79C93" w14:textId="77777777" w:rsidR="00C503A2" w:rsidRDefault="00C503A2">
      <w:pPr>
        <w:rPr>
          <w:rFonts w:hint="eastAsia"/>
        </w:rPr>
      </w:pPr>
      <w:r>
        <w:rPr>
          <w:rFonts w:hint="eastAsia"/>
        </w:rPr>
        <w:t xml:space="preserve"> </w:t>
      </w:r>
    </w:p>
    <w:p w14:paraId="58944E02" w14:textId="77777777" w:rsidR="00C503A2" w:rsidRDefault="00C503A2">
      <w:pPr>
        <w:rPr>
          <w:rFonts w:hint="eastAsia"/>
        </w:rPr>
      </w:pPr>
      <w:r>
        <w:rPr>
          <w:rFonts w:hint="eastAsia"/>
        </w:rPr>
        <w:t>现代视角下的解读</w:t>
      </w:r>
    </w:p>
    <w:p w14:paraId="3188791F" w14:textId="77777777" w:rsidR="00C503A2" w:rsidRDefault="00C503A2">
      <w:pPr>
        <w:rPr>
          <w:rFonts w:hint="eastAsia"/>
        </w:rPr>
      </w:pPr>
      <w:r>
        <w:rPr>
          <w:rFonts w:hint="eastAsia"/>
        </w:rPr>
        <w:t>随着时代的发展，嫦娥奔月的故事也被赋予了新的含义。在现代社会，女性地位日益提高，嫦娥的选择被视为一种勇敢和智慧的表现。她的行为不仅仅是保护仙药那么简单，更是对正义的坚持和个人命运的掌控。科技的进步让人类对宇宙探索的梦想逐渐变为现实。中国航天事业的成功，特别是探月工程的一系列成就，让人们想起了古老传说中的嫦娥。每一次火箭发射升空，每一次探测器登陆月球表面，都是现代版的“奔月”。在这个过程中，嫦娥不再是遥远天际的一个幻想形象，而是激励一代又一代科学家勇往直前的精神象征。</w:t>
      </w:r>
    </w:p>
    <w:p w14:paraId="7526A219" w14:textId="77777777" w:rsidR="00C503A2" w:rsidRDefault="00C503A2">
      <w:pPr>
        <w:rPr>
          <w:rFonts w:hint="eastAsia"/>
        </w:rPr>
      </w:pPr>
    </w:p>
    <w:p w14:paraId="4A3FE53C" w14:textId="77777777" w:rsidR="00C503A2" w:rsidRDefault="00C503A2">
      <w:pPr>
        <w:rPr>
          <w:rFonts w:hint="eastAsia"/>
        </w:rPr>
      </w:pPr>
      <w:r>
        <w:rPr>
          <w:rFonts w:hint="eastAsia"/>
        </w:rPr>
        <w:t xml:space="preserve"> </w:t>
      </w:r>
    </w:p>
    <w:p w14:paraId="01E9D606" w14:textId="77777777" w:rsidR="00C503A2" w:rsidRDefault="00C503A2">
      <w:pPr>
        <w:rPr>
          <w:rFonts w:hint="eastAsia"/>
        </w:rPr>
      </w:pPr>
      <w:r>
        <w:rPr>
          <w:rFonts w:hint="eastAsia"/>
        </w:rPr>
        <w:t>最后的总结</w:t>
      </w:r>
    </w:p>
    <w:p w14:paraId="3ED71710" w14:textId="77777777" w:rsidR="00C503A2" w:rsidRDefault="00C503A2">
      <w:pPr>
        <w:rPr>
          <w:rFonts w:hint="eastAsia"/>
        </w:rPr>
      </w:pPr>
      <w:r>
        <w:rPr>
          <w:rFonts w:hint="eastAsia"/>
        </w:rPr>
        <w:t>嫦娥奔月的故事穿越千年时光，依旧闪耀着独特的魅力。它不仅是中国传统文化宝库中一颗璀璨明珠，而且在当代社会继续发挥着积极的影响。无论是文学创作还是科学研究，这个古老而又充满活力的故事都将持续为人们带来无尽的想象空间和精神鼓舞。</w:t>
      </w:r>
    </w:p>
    <w:p w14:paraId="7EBD5E24" w14:textId="77777777" w:rsidR="00C503A2" w:rsidRDefault="00C503A2">
      <w:pPr>
        <w:rPr>
          <w:rFonts w:hint="eastAsia"/>
        </w:rPr>
      </w:pPr>
    </w:p>
    <w:p w14:paraId="48F67E3E" w14:textId="77777777" w:rsidR="00C503A2" w:rsidRDefault="00C503A2">
      <w:pPr>
        <w:rPr>
          <w:rFonts w:hint="eastAsia"/>
        </w:rPr>
      </w:pPr>
      <w:r>
        <w:rPr>
          <w:rFonts w:hint="eastAsia"/>
        </w:rPr>
        <w:t>本文是由每日作文网(2345lzwz.com)为大家创作</w:t>
      </w:r>
    </w:p>
    <w:p w14:paraId="4AA0C581" w14:textId="1EA55D3C" w:rsidR="00B077B2" w:rsidRDefault="00B077B2"/>
    <w:sectPr w:rsidR="00B07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B2"/>
    <w:rsid w:val="004F584A"/>
    <w:rsid w:val="00B077B2"/>
    <w:rsid w:val="00C5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FF43A-A0B3-4950-98A8-7A5EB69E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7B2"/>
    <w:rPr>
      <w:rFonts w:cstheme="majorBidi"/>
      <w:color w:val="2F5496" w:themeColor="accent1" w:themeShade="BF"/>
      <w:sz w:val="28"/>
      <w:szCs w:val="28"/>
    </w:rPr>
  </w:style>
  <w:style w:type="character" w:customStyle="1" w:styleId="50">
    <w:name w:val="标题 5 字符"/>
    <w:basedOn w:val="a0"/>
    <w:link w:val="5"/>
    <w:uiPriority w:val="9"/>
    <w:semiHidden/>
    <w:rsid w:val="00B077B2"/>
    <w:rPr>
      <w:rFonts w:cstheme="majorBidi"/>
      <w:color w:val="2F5496" w:themeColor="accent1" w:themeShade="BF"/>
      <w:sz w:val="24"/>
    </w:rPr>
  </w:style>
  <w:style w:type="character" w:customStyle="1" w:styleId="60">
    <w:name w:val="标题 6 字符"/>
    <w:basedOn w:val="a0"/>
    <w:link w:val="6"/>
    <w:uiPriority w:val="9"/>
    <w:semiHidden/>
    <w:rsid w:val="00B077B2"/>
    <w:rPr>
      <w:rFonts w:cstheme="majorBidi"/>
      <w:b/>
      <w:bCs/>
      <w:color w:val="2F5496" w:themeColor="accent1" w:themeShade="BF"/>
    </w:rPr>
  </w:style>
  <w:style w:type="character" w:customStyle="1" w:styleId="70">
    <w:name w:val="标题 7 字符"/>
    <w:basedOn w:val="a0"/>
    <w:link w:val="7"/>
    <w:uiPriority w:val="9"/>
    <w:semiHidden/>
    <w:rsid w:val="00B077B2"/>
    <w:rPr>
      <w:rFonts w:cstheme="majorBidi"/>
      <w:b/>
      <w:bCs/>
      <w:color w:val="595959" w:themeColor="text1" w:themeTint="A6"/>
    </w:rPr>
  </w:style>
  <w:style w:type="character" w:customStyle="1" w:styleId="80">
    <w:name w:val="标题 8 字符"/>
    <w:basedOn w:val="a0"/>
    <w:link w:val="8"/>
    <w:uiPriority w:val="9"/>
    <w:semiHidden/>
    <w:rsid w:val="00B077B2"/>
    <w:rPr>
      <w:rFonts w:cstheme="majorBidi"/>
      <w:color w:val="595959" w:themeColor="text1" w:themeTint="A6"/>
    </w:rPr>
  </w:style>
  <w:style w:type="character" w:customStyle="1" w:styleId="90">
    <w:name w:val="标题 9 字符"/>
    <w:basedOn w:val="a0"/>
    <w:link w:val="9"/>
    <w:uiPriority w:val="9"/>
    <w:semiHidden/>
    <w:rsid w:val="00B077B2"/>
    <w:rPr>
      <w:rFonts w:eastAsiaTheme="majorEastAsia" w:cstheme="majorBidi"/>
      <w:color w:val="595959" w:themeColor="text1" w:themeTint="A6"/>
    </w:rPr>
  </w:style>
  <w:style w:type="paragraph" w:styleId="a3">
    <w:name w:val="Title"/>
    <w:basedOn w:val="a"/>
    <w:next w:val="a"/>
    <w:link w:val="a4"/>
    <w:uiPriority w:val="10"/>
    <w:qFormat/>
    <w:rsid w:val="00B07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7B2"/>
    <w:pPr>
      <w:spacing w:before="160"/>
      <w:jc w:val="center"/>
    </w:pPr>
    <w:rPr>
      <w:i/>
      <w:iCs/>
      <w:color w:val="404040" w:themeColor="text1" w:themeTint="BF"/>
    </w:rPr>
  </w:style>
  <w:style w:type="character" w:customStyle="1" w:styleId="a8">
    <w:name w:val="引用 字符"/>
    <w:basedOn w:val="a0"/>
    <w:link w:val="a7"/>
    <w:uiPriority w:val="29"/>
    <w:rsid w:val="00B077B2"/>
    <w:rPr>
      <w:i/>
      <w:iCs/>
      <w:color w:val="404040" w:themeColor="text1" w:themeTint="BF"/>
    </w:rPr>
  </w:style>
  <w:style w:type="paragraph" w:styleId="a9">
    <w:name w:val="List Paragraph"/>
    <w:basedOn w:val="a"/>
    <w:uiPriority w:val="34"/>
    <w:qFormat/>
    <w:rsid w:val="00B077B2"/>
    <w:pPr>
      <w:ind w:left="720"/>
      <w:contextualSpacing/>
    </w:pPr>
  </w:style>
  <w:style w:type="character" w:styleId="aa">
    <w:name w:val="Intense Emphasis"/>
    <w:basedOn w:val="a0"/>
    <w:uiPriority w:val="21"/>
    <w:qFormat/>
    <w:rsid w:val="00B077B2"/>
    <w:rPr>
      <w:i/>
      <w:iCs/>
      <w:color w:val="2F5496" w:themeColor="accent1" w:themeShade="BF"/>
    </w:rPr>
  </w:style>
  <w:style w:type="paragraph" w:styleId="ab">
    <w:name w:val="Intense Quote"/>
    <w:basedOn w:val="a"/>
    <w:next w:val="a"/>
    <w:link w:val="ac"/>
    <w:uiPriority w:val="30"/>
    <w:qFormat/>
    <w:rsid w:val="00B07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7B2"/>
    <w:rPr>
      <w:i/>
      <w:iCs/>
      <w:color w:val="2F5496" w:themeColor="accent1" w:themeShade="BF"/>
    </w:rPr>
  </w:style>
  <w:style w:type="character" w:styleId="ad">
    <w:name w:val="Intense Reference"/>
    <w:basedOn w:val="a0"/>
    <w:uiPriority w:val="32"/>
    <w:qFormat/>
    <w:rsid w:val="00B07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