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6C77" w14:textId="77777777" w:rsidR="00D77443" w:rsidRDefault="00D77443">
      <w:pPr>
        <w:rPr>
          <w:rFonts w:hint="eastAsia"/>
        </w:rPr>
      </w:pPr>
      <w:r>
        <w:rPr>
          <w:rFonts w:hint="eastAsia"/>
        </w:rPr>
        <w:t>好学善教的拼音：Hào xué shàn jiào</w:t>
      </w:r>
    </w:p>
    <w:p w14:paraId="6AAAA937" w14:textId="77777777" w:rsidR="00D77443" w:rsidRDefault="00D77443">
      <w:pPr>
        <w:rPr>
          <w:rFonts w:hint="eastAsia"/>
        </w:rPr>
      </w:pPr>
      <w:r>
        <w:rPr>
          <w:rFonts w:hint="eastAsia"/>
        </w:rPr>
        <w:t>“好学善教”的拼音是“Hào xué shàn jiào”。这句话浓缩了中国传统文化中对教育和学习的重视，体现了教师与学者之间理想的互动关系。在汉语中，“好”（hào）表示喜爱、热衷；“学”（xué）指的是学习或学问；“善”（shàn）意味着擅长或善于；而“教”（jiào），自然是教导的意思。因此，当把这几个字连在一起时，便传达了一种积极向上的态度：喜欢学习的人也善于教导他人。</w:t>
      </w:r>
    </w:p>
    <w:p w14:paraId="6B4ADBB5" w14:textId="77777777" w:rsidR="00D77443" w:rsidRDefault="00D77443">
      <w:pPr>
        <w:rPr>
          <w:rFonts w:hint="eastAsia"/>
        </w:rPr>
      </w:pPr>
    </w:p>
    <w:p w14:paraId="4F1F54DD" w14:textId="77777777" w:rsidR="00D77443" w:rsidRDefault="00D77443">
      <w:pPr>
        <w:rPr>
          <w:rFonts w:hint="eastAsia"/>
        </w:rPr>
      </w:pPr>
      <w:r>
        <w:rPr>
          <w:rFonts w:hint="eastAsia"/>
        </w:rPr>
        <w:t xml:space="preserve"> </w:t>
      </w:r>
    </w:p>
    <w:p w14:paraId="3A2EC96D" w14:textId="77777777" w:rsidR="00D77443" w:rsidRDefault="00D77443">
      <w:pPr>
        <w:rPr>
          <w:rFonts w:hint="eastAsia"/>
        </w:rPr>
      </w:pPr>
      <w:r>
        <w:rPr>
          <w:rFonts w:hint="eastAsia"/>
        </w:rPr>
        <w:t>好学的重要性</w:t>
      </w:r>
    </w:p>
    <w:p w14:paraId="38CBD5EB" w14:textId="77777777" w:rsidR="00D77443" w:rsidRDefault="00D77443">
      <w:pPr>
        <w:rPr>
          <w:rFonts w:hint="eastAsia"/>
        </w:rPr>
      </w:pPr>
      <w:r>
        <w:rPr>
          <w:rFonts w:hint="eastAsia"/>
        </w:rPr>
        <w:t>在中国古代哲学家孔子的教诲中，好学被视为一种美德。“好之者不如乐之者”，他强调真正的热爱才能带来深入的学习和理解。一个好学的人总是充满好奇心，他们不断探索新知识，追求更高的智慧。这种求知欲不仅是个人成长的动力源泉，也是社会进步的关键因素。通过不断地学习，人们能够拓宽视野，提升技能，从而更好地适应快速变化的世界。</w:t>
      </w:r>
    </w:p>
    <w:p w14:paraId="1B346C1F" w14:textId="77777777" w:rsidR="00D77443" w:rsidRDefault="00D77443">
      <w:pPr>
        <w:rPr>
          <w:rFonts w:hint="eastAsia"/>
        </w:rPr>
      </w:pPr>
    </w:p>
    <w:p w14:paraId="2AF73F77" w14:textId="77777777" w:rsidR="00D77443" w:rsidRDefault="00D77443">
      <w:pPr>
        <w:rPr>
          <w:rFonts w:hint="eastAsia"/>
        </w:rPr>
      </w:pPr>
      <w:r>
        <w:rPr>
          <w:rFonts w:hint="eastAsia"/>
        </w:rPr>
        <w:t xml:space="preserve"> </w:t>
      </w:r>
    </w:p>
    <w:p w14:paraId="4A11CB5E" w14:textId="77777777" w:rsidR="00D77443" w:rsidRDefault="00D77443">
      <w:pPr>
        <w:rPr>
          <w:rFonts w:hint="eastAsia"/>
        </w:rPr>
      </w:pPr>
      <w:r>
        <w:rPr>
          <w:rFonts w:hint="eastAsia"/>
        </w:rPr>
        <w:t>善教的意义</w:t>
      </w:r>
    </w:p>
    <w:p w14:paraId="750D4F82" w14:textId="77777777" w:rsidR="00D77443" w:rsidRDefault="00D77443">
      <w:pPr>
        <w:rPr>
          <w:rFonts w:hint="eastAsia"/>
        </w:rPr>
      </w:pPr>
      <w:r>
        <w:rPr>
          <w:rFonts w:hint="eastAsia"/>
        </w:rPr>
        <w:t>如果说好学是自我提升的过程，那么善教则是将所学分享给他人的重要环节。一位好的老师不仅仅传授知识，更重要的是激发学生内在的学习动力，培养他们的独立思考能力。善教要求教师具备深厚的学科背景以及良好的沟通技巧，能够根据学生的不同特点采取个性化的教学方法。教师还需要拥有耐心和爱心，因为教育是一项长期而细致的工作，需要持续的关注和支持。</w:t>
      </w:r>
    </w:p>
    <w:p w14:paraId="72EC6F66" w14:textId="77777777" w:rsidR="00D77443" w:rsidRDefault="00D77443">
      <w:pPr>
        <w:rPr>
          <w:rFonts w:hint="eastAsia"/>
        </w:rPr>
      </w:pPr>
    </w:p>
    <w:p w14:paraId="406D9172" w14:textId="77777777" w:rsidR="00D77443" w:rsidRDefault="00D77443">
      <w:pPr>
        <w:rPr>
          <w:rFonts w:hint="eastAsia"/>
        </w:rPr>
      </w:pPr>
      <w:r>
        <w:rPr>
          <w:rFonts w:hint="eastAsia"/>
        </w:rPr>
        <w:t xml:space="preserve"> </w:t>
      </w:r>
    </w:p>
    <w:p w14:paraId="1189A402" w14:textId="77777777" w:rsidR="00D77443" w:rsidRDefault="00D77443">
      <w:pPr>
        <w:rPr>
          <w:rFonts w:hint="eastAsia"/>
        </w:rPr>
      </w:pPr>
      <w:r>
        <w:rPr>
          <w:rFonts w:hint="eastAsia"/>
        </w:rPr>
        <w:t>好学善教的实践</w:t>
      </w:r>
    </w:p>
    <w:p w14:paraId="1FB3755F" w14:textId="77777777" w:rsidR="00D77443" w:rsidRDefault="00D77443">
      <w:pPr>
        <w:rPr>
          <w:rFonts w:hint="eastAsia"/>
        </w:rPr>
      </w:pPr>
      <w:r>
        <w:rPr>
          <w:rFonts w:hint="eastAsia"/>
        </w:rPr>
        <w:t>在实际生活中，好学善教体现在每一个致力于自我完善并愿意帮助他人成长的人身上。无论是学校的老师、公司的培训师还是家庭中的长辈，只要他们保持着对知识的渴望，并且能够有效地传递这些知识，就都是践行着“好学善教”的理念。在这个信息爆炸的时代，我们面临着前所未有的机遇与挑战。只有那些既热爱学习又懂得如何高效地传授知识的人，才能够引领自己和身边的人共同前进，在这个充满变数的世界里找到属于自己的方向。</w:t>
      </w:r>
    </w:p>
    <w:p w14:paraId="205E6458" w14:textId="77777777" w:rsidR="00D77443" w:rsidRDefault="00D77443">
      <w:pPr>
        <w:rPr>
          <w:rFonts w:hint="eastAsia"/>
        </w:rPr>
      </w:pPr>
    </w:p>
    <w:p w14:paraId="00FFA3E7" w14:textId="77777777" w:rsidR="00D77443" w:rsidRDefault="00D77443">
      <w:pPr>
        <w:rPr>
          <w:rFonts w:hint="eastAsia"/>
        </w:rPr>
      </w:pPr>
      <w:r>
        <w:rPr>
          <w:rFonts w:hint="eastAsia"/>
        </w:rPr>
        <w:t xml:space="preserve"> </w:t>
      </w:r>
    </w:p>
    <w:p w14:paraId="1F74FDFE" w14:textId="77777777" w:rsidR="00D77443" w:rsidRDefault="00D77443">
      <w:pPr>
        <w:rPr>
          <w:rFonts w:hint="eastAsia"/>
        </w:rPr>
      </w:pPr>
      <w:r>
        <w:rPr>
          <w:rFonts w:hint="eastAsia"/>
        </w:rPr>
        <w:t>最后的总结</w:t>
      </w:r>
    </w:p>
    <w:p w14:paraId="5B6F2511" w14:textId="77777777" w:rsidR="00D77443" w:rsidRDefault="00D77443">
      <w:pPr>
        <w:rPr>
          <w:rFonts w:hint="eastAsia"/>
        </w:rPr>
      </w:pPr>
      <w:r>
        <w:rPr>
          <w:rFonts w:hint="eastAsia"/>
        </w:rPr>
        <w:t>“好学善教”不仅是一句简单的话语，它代表了一种生活方式和价值取向。对于每个人来说，无论是在求学路上还是职业生涯中，都应该努力成为一个既爱学习又能有效教导他人的人。这不仅是对自己负责的表现，更是为构建更加和谐美好的社会贡献力量。让我们一起秉持“好学善教”的精神，不断追求卓越，在各自的领域内发光发热。</w:t>
      </w:r>
    </w:p>
    <w:p w14:paraId="2CBD61DC" w14:textId="77777777" w:rsidR="00D77443" w:rsidRDefault="00D77443">
      <w:pPr>
        <w:rPr>
          <w:rFonts w:hint="eastAsia"/>
        </w:rPr>
      </w:pPr>
    </w:p>
    <w:p w14:paraId="14EFE55F" w14:textId="77777777" w:rsidR="00D77443" w:rsidRDefault="00D77443">
      <w:pPr>
        <w:rPr>
          <w:rFonts w:hint="eastAsia"/>
        </w:rPr>
      </w:pPr>
      <w:r>
        <w:rPr>
          <w:rFonts w:hint="eastAsia"/>
        </w:rPr>
        <w:t>本文是由每日作文网(2345lzwz.com)为大家创作</w:t>
      </w:r>
    </w:p>
    <w:p w14:paraId="6316416A" w14:textId="785FF967" w:rsidR="000E6EB5" w:rsidRDefault="000E6EB5"/>
    <w:sectPr w:rsidR="000E6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B5"/>
    <w:rsid w:val="000E6EB5"/>
    <w:rsid w:val="004F584A"/>
    <w:rsid w:val="00D7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CF6A-2E6A-4A27-BE07-A55703B8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E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E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E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E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E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E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E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E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E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E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E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E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EB5"/>
    <w:rPr>
      <w:rFonts w:cstheme="majorBidi"/>
      <w:color w:val="2F5496" w:themeColor="accent1" w:themeShade="BF"/>
      <w:sz w:val="28"/>
      <w:szCs w:val="28"/>
    </w:rPr>
  </w:style>
  <w:style w:type="character" w:customStyle="1" w:styleId="50">
    <w:name w:val="标题 5 字符"/>
    <w:basedOn w:val="a0"/>
    <w:link w:val="5"/>
    <w:uiPriority w:val="9"/>
    <w:semiHidden/>
    <w:rsid w:val="000E6EB5"/>
    <w:rPr>
      <w:rFonts w:cstheme="majorBidi"/>
      <w:color w:val="2F5496" w:themeColor="accent1" w:themeShade="BF"/>
      <w:sz w:val="24"/>
    </w:rPr>
  </w:style>
  <w:style w:type="character" w:customStyle="1" w:styleId="60">
    <w:name w:val="标题 6 字符"/>
    <w:basedOn w:val="a0"/>
    <w:link w:val="6"/>
    <w:uiPriority w:val="9"/>
    <w:semiHidden/>
    <w:rsid w:val="000E6EB5"/>
    <w:rPr>
      <w:rFonts w:cstheme="majorBidi"/>
      <w:b/>
      <w:bCs/>
      <w:color w:val="2F5496" w:themeColor="accent1" w:themeShade="BF"/>
    </w:rPr>
  </w:style>
  <w:style w:type="character" w:customStyle="1" w:styleId="70">
    <w:name w:val="标题 7 字符"/>
    <w:basedOn w:val="a0"/>
    <w:link w:val="7"/>
    <w:uiPriority w:val="9"/>
    <w:semiHidden/>
    <w:rsid w:val="000E6EB5"/>
    <w:rPr>
      <w:rFonts w:cstheme="majorBidi"/>
      <w:b/>
      <w:bCs/>
      <w:color w:val="595959" w:themeColor="text1" w:themeTint="A6"/>
    </w:rPr>
  </w:style>
  <w:style w:type="character" w:customStyle="1" w:styleId="80">
    <w:name w:val="标题 8 字符"/>
    <w:basedOn w:val="a0"/>
    <w:link w:val="8"/>
    <w:uiPriority w:val="9"/>
    <w:semiHidden/>
    <w:rsid w:val="000E6EB5"/>
    <w:rPr>
      <w:rFonts w:cstheme="majorBidi"/>
      <w:color w:val="595959" w:themeColor="text1" w:themeTint="A6"/>
    </w:rPr>
  </w:style>
  <w:style w:type="character" w:customStyle="1" w:styleId="90">
    <w:name w:val="标题 9 字符"/>
    <w:basedOn w:val="a0"/>
    <w:link w:val="9"/>
    <w:uiPriority w:val="9"/>
    <w:semiHidden/>
    <w:rsid w:val="000E6EB5"/>
    <w:rPr>
      <w:rFonts w:eastAsiaTheme="majorEastAsia" w:cstheme="majorBidi"/>
      <w:color w:val="595959" w:themeColor="text1" w:themeTint="A6"/>
    </w:rPr>
  </w:style>
  <w:style w:type="paragraph" w:styleId="a3">
    <w:name w:val="Title"/>
    <w:basedOn w:val="a"/>
    <w:next w:val="a"/>
    <w:link w:val="a4"/>
    <w:uiPriority w:val="10"/>
    <w:qFormat/>
    <w:rsid w:val="000E6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E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EB5"/>
    <w:pPr>
      <w:spacing w:before="160"/>
      <w:jc w:val="center"/>
    </w:pPr>
    <w:rPr>
      <w:i/>
      <w:iCs/>
      <w:color w:val="404040" w:themeColor="text1" w:themeTint="BF"/>
    </w:rPr>
  </w:style>
  <w:style w:type="character" w:customStyle="1" w:styleId="a8">
    <w:name w:val="引用 字符"/>
    <w:basedOn w:val="a0"/>
    <w:link w:val="a7"/>
    <w:uiPriority w:val="29"/>
    <w:rsid w:val="000E6EB5"/>
    <w:rPr>
      <w:i/>
      <w:iCs/>
      <w:color w:val="404040" w:themeColor="text1" w:themeTint="BF"/>
    </w:rPr>
  </w:style>
  <w:style w:type="paragraph" w:styleId="a9">
    <w:name w:val="List Paragraph"/>
    <w:basedOn w:val="a"/>
    <w:uiPriority w:val="34"/>
    <w:qFormat/>
    <w:rsid w:val="000E6EB5"/>
    <w:pPr>
      <w:ind w:left="720"/>
      <w:contextualSpacing/>
    </w:pPr>
  </w:style>
  <w:style w:type="character" w:styleId="aa">
    <w:name w:val="Intense Emphasis"/>
    <w:basedOn w:val="a0"/>
    <w:uiPriority w:val="21"/>
    <w:qFormat/>
    <w:rsid w:val="000E6EB5"/>
    <w:rPr>
      <w:i/>
      <w:iCs/>
      <w:color w:val="2F5496" w:themeColor="accent1" w:themeShade="BF"/>
    </w:rPr>
  </w:style>
  <w:style w:type="paragraph" w:styleId="ab">
    <w:name w:val="Intense Quote"/>
    <w:basedOn w:val="a"/>
    <w:next w:val="a"/>
    <w:link w:val="ac"/>
    <w:uiPriority w:val="30"/>
    <w:qFormat/>
    <w:rsid w:val="000E6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EB5"/>
    <w:rPr>
      <w:i/>
      <w:iCs/>
      <w:color w:val="2F5496" w:themeColor="accent1" w:themeShade="BF"/>
    </w:rPr>
  </w:style>
  <w:style w:type="character" w:styleId="ad">
    <w:name w:val="Intense Reference"/>
    <w:basedOn w:val="a0"/>
    <w:uiPriority w:val="32"/>
    <w:qFormat/>
    <w:rsid w:val="000E6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