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968B" w14:textId="77777777" w:rsidR="00D71DEC" w:rsidRDefault="00D71DEC">
      <w:pPr>
        <w:rPr>
          <w:rFonts w:hint="eastAsia"/>
        </w:rPr>
      </w:pPr>
    </w:p>
    <w:p w14:paraId="476CA79A" w14:textId="77777777" w:rsidR="00D71DEC" w:rsidRDefault="00D71DEC">
      <w:pPr>
        <w:rPr>
          <w:rFonts w:hint="eastAsia"/>
        </w:rPr>
      </w:pPr>
      <w:r>
        <w:rPr>
          <w:rFonts w:hint="eastAsia"/>
        </w:rPr>
        <w:t>坩埚的拼音</w:t>
      </w:r>
    </w:p>
    <w:p w14:paraId="3275D7E1" w14:textId="77777777" w:rsidR="00D71DEC" w:rsidRDefault="00D71DEC">
      <w:pPr>
        <w:rPr>
          <w:rFonts w:hint="eastAsia"/>
        </w:rPr>
      </w:pPr>
      <w:r>
        <w:rPr>
          <w:rFonts w:hint="eastAsia"/>
        </w:rPr>
        <w:t>坩埚，这个在化学实验中极为常见的器具，其拼音为“lú guō”。这个词由两部分组成：“lú”，指的是炉子的意思，而“guō”则是锅的一种。虽然直接翻译可能让人联想到一种烹饪工具，但在实验室里，它却是进行高温处理和熔炼过程不可或缺的重要设备。</w:t>
      </w:r>
    </w:p>
    <w:p w14:paraId="6BF6F9E2" w14:textId="77777777" w:rsidR="00D71DEC" w:rsidRDefault="00D71DEC">
      <w:pPr>
        <w:rPr>
          <w:rFonts w:hint="eastAsia"/>
        </w:rPr>
      </w:pPr>
    </w:p>
    <w:p w14:paraId="501CBCBD" w14:textId="77777777" w:rsidR="00D71DEC" w:rsidRDefault="00D71DEC">
      <w:pPr>
        <w:rPr>
          <w:rFonts w:hint="eastAsia"/>
        </w:rPr>
      </w:pPr>
      <w:r>
        <w:rPr>
          <w:rFonts w:hint="eastAsia"/>
        </w:rPr>
        <w:t xml:space="preserve"> </w:t>
      </w:r>
    </w:p>
    <w:p w14:paraId="79D87710" w14:textId="77777777" w:rsidR="00D71DEC" w:rsidRDefault="00D71DEC">
      <w:pPr>
        <w:rPr>
          <w:rFonts w:hint="eastAsia"/>
        </w:rPr>
      </w:pPr>
      <w:r>
        <w:rPr>
          <w:rFonts w:hint="eastAsia"/>
        </w:rPr>
        <w:t>历史与起源</w:t>
      </w:r>
    </w:p>
    <w:p w14:paraId="37EA4151" w14:textId="77777777" w:rsidR="00D71DEC" w:rsidRDefault="00D71DEC">
      <w:pPr>
        <w:rPr>
          <w:rFonts w:hint="eastAsia"/>
        </w:rPr>
      </w:pPr>
      <w:r>
        <w:rPr>
          <w:rFonts w:hint="eastAsia"/>
        </w:rPr>
        <w:t>坩埚的历史可以追溯到古代文明时期，当时的人们就已经开始使用类似的容器来进行金属熔炼和其他需要高温处理的过程。最早的坩埚可能是用黏土制成的，随着时间的发展，人们逐渐发现了更多适合制作坩埚的材料，如石墨、陶瓷等。这些材料不仅能够承受极高的温度，还具有良好的化学稳定性，保证了实验或生产过程的安全性和有效性。</w:t>
      </w:r>
    </w:p>
    <w:p w14:paraId="7D55DA65" w14:textId="77777777" w:rsidR="00D71DEC" w:rsidRDefault="00D71DEC">
      <w:pPr>
        <w:rPr>
          <w:rFonts w:hint="eastAsia"/>
        </w:rPr>
      </w:pPr>
    </w:p>
    <w:p w14:paraId="0F554365" w14:textId="77777777" w:rsidR="00D71DEC" w:rsidRDefault="00D71DEC">
      <w:pPr>
        <w:rPr>
          <w:rFonts w:hint="eastAsia"/>
        </w:rPr>
      </w:pPr>
      <w:r>
        <w:rPr>
          <w:rFonts w:hint="eastAsia"/>
        </w:rPr>
        <w:t xml:space="preserve"> </w:t>
      </w:r>
    </w:p>
    <w:p w14:paraId="0E3A495C" w14:textId="77777777" w:rsidR="00D71DEC" w:rsidRDefault="00D71DEC">
      <w:pPr>
        <w:rPr>
          <w:rFonts w:hint="eastAsia"/>
        </w:rPr>
      </w:pPr>
      <w:r>
        <w:rPr>
          <w:rFonts w:hint="eastAsia"/>
        </w:rPr>
        <w:t>种类与材质</w:t>
      </w:r>
    </w:p>
    <w:p w14:paraId="0BF010F7" w14:textId="77777777" w:rsidR="00D71DEC" w:rsidRDefault="00D71DEC">
      <w:pPr>
        <w:rPr>
          <w:rFonts w:hint="eastAsia"/>
        </w:rPr>
      </w:pPr>
      <w:r>
        <w:rPr>
          <w:rFonts w:hint="eastAsia"/>
        </w:rPr>
        <w:t>现代的坩埚根据不同的用途和所需耐受的温度范围，采用了多种材料制成。例如，石墨坩埚因其出色的导热性能和较高的耐热性，常用于高温环境下的熔炼作业；而氧化铝坩埚则因为其优异的化学稳定性和对大多数酸碱溶液的抗腐蚀能力，被广泛应用于化学分析和样品制备过程中。还有不锈钢、铂金等特殊材质的坩埚，每种都有其独特的应用场景。</w:t>
      </w:r>
    </w:p>
    <w:p w14:paraId="6810D422" w14:textId="77777777" w:rsidR="00D71DEC" w:rsidRDefault="00D71DEC">
      <w:pPr>
        <w:rPr>
          <w:rFonts w:hint="eastAsia"/>
        </w:rPr>
      </w:pPr>
    </w:p>
    <w:p w14:paraId="69143DE6" w14:textId="77777777" w:rsidR="00D71DEC" w:rsidRDefault="00D71DEC">
      <w:pPr>
        <w:rPr>
          <w:rFonts w:hint="eastAsia"/>
        </w:rPr>
      </w:pPr>
      <w:r>
        <w:rPr>
          <w:rFonts w:hint="eastAsia"/>
        </w:rPr>
        <w:t xml:space="preserve"> </w:t>
      </w:r>
    </w:p>
    <w:p w14:paraId="7C38818F" w14:textId="77777777" w:rsidR="00D71DEC" w:rsidRDefault="00D71DEC">
      <w:pPr>
        <w:rPr>
          <w:rFonts w:hint="eastAsia"/>
        </w:rPr>
      </w:pPr>
      <w:r>
        <w:rPr>
          <w:rFonts w:hint="eastAsia"/>
        </w:rPr>
        <w:t>应用领域</w:t>
      </w:r>
    </w:p>
    <w:p w14:paraId="13A04E56" w14:textId="77777777" w:rsidR="00D71DEC" w:rsidRDefault="00D71DEC">
      <w:pPr>
        <w:rPr>
          <w:rFonts w:hint="eastAsia"/>
        </w:rPr>
      </w:pPr>
      <w:r>
        <w:rPr>
          <w:rFonts w:hint="eastAsia"/>
        </w:rPr>
        <w:t>坩埚的应用领域非常广泛，从基础科学研究到工业生产，再到日常生活中的某些特定场合都能看到它的身影。在实验室里，它是进行高温合成、熔点测定等实验操作的关键工具；在工业上，则是金属精炼、玻璃制造等行业不可或缺的一部分。在珠宝加工行业中，坩埚也被用来熔化贵金属，以便于制作各种精美的饰品。</w:t>
      </w:r>
    </w:p>
    <w:p w14:paraId="32F4AE7C" w14:textId="77777777" w:rsidR="00D71DEC" w:rsidRDefault="00D71DEC">
      <w:pPr>
        <w:rPr>
          <w:rFonts w:hint="eastAsia"/>
        </w:rPr>
      </w:pPr>
    </w:p>
    <w:p w14:paraId="1624C54C" w14:textId="77777777" w:rsidR="00D71DEC" w:rsidRDefault="00D71DEC">
      <w:pPr>
        <w:rPr>
          <w:rFonts w:hint="eastAsia"/>
        </w:rPr>
      </w:pPr>
      <w:r>
        <w:rPr>
          <w:rFonts w:hint="eastAsia"/>
        </w:rPr>
        <w:t xml:space="preserve"> </w:t>
      </w:r>
    </w:p>
    <w:p w14:paraId="0CAF0175" w14:textId="77777777" w:rsidR="00D71DEC" w:rsidRDefault="00D71DEC">
      <w:pPr>
        <w:rPr>
          <w:rFonts w:hint="eastAsia"/>
        </w:rPr>
      </w:pPr>
      <w:r>
        <w:rPr>
          <w:rFonts w:hint="eastAsia"/>
        </w:rPr>
        <w:t>维护与保养</w:t>
      </w:r>
    </w:p>
    <w:p w14:paraId="59906CCE" w14:textId="77777777" w:rsidR="00D71DEC" w:rsidRDefault="00D71DEC">
      <w:pPr>
        <w:rPr>
          <w:rFonts w:hint="eastAsia"/>
        </w:rPr>
      </w:pPr>
      <w:r>
        <w:rPr>
          <w:rFonts w:hint="eastAsia"/>
        </w:rPr>
        <w:t>正确地维护和保养坩埚对于延长其使用寿命至关重要。由于不同材质的坩埚有着不同的特性和要求，因此在清洁和存放时需要特别注意。应避免使用过于激烈的清洁剂来清洗坩埚，以免损坏其表面结构。在存放时也应注意保持干燥，防止因潮湿而导致的腐蚀现象发生。通过适当的维护措施，可以使坩埚在长时间内保持良好的工作状态。</w:t>
      </w:r>
    </w:p>
    <w:p w14:paraId="7D11E72C" w14:textId="77777777" w:rsidR="00D71DEC" w:rsidRDefault="00D71DEC">
      <w:pPr>
        <w:rPr>
          <w:rFonts w:hint="eastAsia"/>
        </w:rPr>
      </w:pPr>
    </w:p>
    <w:p w14:paraId="1C86E3C2" w14:textId="77777777" w:rsidR="00D71DEC" w:rsidRDefault="00D71DEC">
      <w:pPr>
        <w:rPr>
          <w:rFonts w:hint="eastAsia"/>
        </w:rPr>
      </w:pPr>
      <w:r>
        <w:rPr>
          <w:rFonts w:hint="eastAsia"/>
        </w:rPr>
        <w:t xml:space="preserve"> </w:t>
      </w:r>
    </w:p>
    <w:p w14:paraId="4593C7DB" w14:textId="77777777" w:rsidR="00D71DEC" w:rsidRDefault="00D71DEC">
      <w:pPr>
        <w:rPr>
          <w:rFonts w:hint="eastAsia"/>
        </w:rPr>
      </w:pPr>
      <w:r>
        <w:rPr>
          <w:rFonts w:hint="eastAsia"/>
        </w:rPr>
        <w:t>本文是由每日作文网(2345lzwz.com)为大家创作</w:t>
      </w:r>
    </w:p>
    <w:p w14:paraId="47ED18AC" w14:textId="05CA866D" w:rsidR="00156635" w:rsidRDefault="00156635"/>
    <w:sectPr w:rsidR="00156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35"/>
    <w:rsid w:val="00156635"/>
    <w:rsid w:val="00D71DE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FFCE8-6224-454C-A7E8-F8A97D10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6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6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6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6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6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6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6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6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6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6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6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6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635"/>
    <w:rPr>
      <w:rFonts w:cstheme="majorBidi"/>
      <w:color w:val="2F5496" w:themeColor="accent1" w:themeShade="BF"/>
      <w:sz w:val="28"/>
      <w:szCs w:val="28"/>
    </w:rPr>
  </w:style>
  <w:style w:type="character" w:customStyle="1" w:styleId="50">
    <w:name w:val="标题 5 字符"/>
    <w:basedOn w:val="a0"/>
    <w:link w:val="5"/>
    <w:uiPriority w:val="9"/>
    <w:semiHidden/>
    <w:rsid w:val="00156635"/>
    <w:rPr>
      <w:rFonts w:cstheme="majorBidi"/>
      <w:color w:val="2F5496" w:themeColor="accent1" w:themeShade="BF"/>
      <w:sz w:val="24"/>
    </w:rPr>
  </w:style>
  <w:style w:type="character" w:customStyle="1" w:styleId="60">
    <w:name w:val="标题 6 字符"/>
    <w:basedOn w:val="a0"/>
    <w:link w:val="6"/>
    <w:uiPriority w:val="9"/>
    <w:semiHidden/>
    <w:rsid w:val="00156635"/>
    <w:rPr>
      <w:rFonts w:cstheme="majorBidi"/>
      <w:b/>
      <w:bCs/>
      <w:color w:val="2F5496" w:themeColor="accent1" w:themeShade="BF"/>
    </w:rPr>
  </w:style>
  <w:style w:type="character" w:customStyle="1" w:styleId="70">
    <w:name w:val="标题 7 字符"/>
    <w:basedOn w:val="a0"/>
    <w:link w:val="7"/>
    <w:uiPriority w:val="9"/>
    <w:semiHidden/>
    <w:rsid w:val="00156635"/>
    <w:rPr>
      <w:rFonts w:cstheme="majorBidi"/>
      <w:b/>
      <w:bCs/>
      <w:color w:val="595959" w:themeColor="text1" w:themeTint="A6"/>
    </w:rPr>
  </w:style>
  <w:style w:type="character" w:customStyle="1" w:styleId="80">
    <w:name w:val="标题 8 字符"/>
    <w:basedOn w:val="a0"/>
    <w:link w:val="8"/>
    <w:uiPriority w:val="9"/>
    <w:semiHidden/>
    <w:rsid w:val="00156635"/>
    <w:rPr>
      <w:rFonts w:cstheme="majorBidi"/>
      <w:color w:val="595959" w:themeColor="text1" w:themeTint="A6"/>
    </w:rPr>
  </w:style>
  <w:style w:type="character" w:customStyle="1" w:styleId="90">
    <w:name w:val="标题 9 字符"/>
    <w:basedOn w:val="a0"/>
    <w:link w:val="9"/>
    <w:uiPriority w:val="9"/>
    <w:semiHidden/>
    <w:rsid w:val="00156635"/>
    <w:rPr>
      <w:rFonts w:eastAsiaTheme="majorEastAsia" w:cstheme="majorBidi"/>
      <w:color w:val="595959" w:themeColor="text1" w:themeTint="A6"/>
    </w:rPr>
  </w:style>
  <w:style w:type="paragraph" w:styleId="a3">
    <w:name w:val="Title"/>
    <w:basedOn w:val="a"/>
    <w:next w:val="a"/>
    <w:link w:val="a4"/>
    <w:uiPriority w:val="10"/>
    <w:qFormat/>
    <w:rsid w:val="001566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6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635"/>
    <w:pPr>
      <w:spacing w:before="160"/>
      <w:jc w:val="center"/>
    </w:pPr>
    <w:rPr>
      <w:i/>
      <w:iCs/>
      <w:color w:val="404040" w:themeColor="text1" w:themeTint="BF"/>
    </w:rPr>
  </w:style>
  <w:style w:type="character" w:customStyle="1" w:styleId="a8">
    <w:name w:val="引用 字符"/>
    <w:basedOn w:val="a0"/>
    <w:link w:val="a7"/>
    <w:uiPriority w:val="29"/>
    <w:rsid w:val="00156635"/>
    <w:rPr>
      <w:i/>
      <w:iCs/>
      <w:color w:val="404040" w:themeColor="text1" w:themeTint="BF"/>
    </w:rPr>
  </w:style>
  <w:style w:type="paragraph" w:styleId="a9">
    <w:name w:val="List Paragraph"/>
    <w:basedOn w:val="a"/>
    <w:uiPriority w:val="34"/>
    <w:qFormat/>
    <w:rsid w:val="00156635"/>
    <w:pPr>
      <w:ind w:left="720"/>
      <w:contextualSpacing/>
    </w:pPr>
  </w:style>
  <w:style w:type="character" w:styleId="aa">
    <w:name w:val="Intense Emphasis"/>
    <w:basedOn w:val="a0"/>
    <w:uiPriority w:val="21"/>
    <w:qFormat/>
    <w:rsid w:val="00156635"/>
    <w:rPr>
      <w:i/>
      <w:iCs/>
      <w:color w:val="2F5496" w:themeColor="accent1" w:themeShade="BF"/>
    </w:rPr>
  </w:style>
  <w:style w:type="paragraph" w:styleId="ab">
    <w:name w:val="Intense Quote"/>
    <w:basedOn w:val="a"/>
    <w:next w:val="a"/>
    <w:link w:val="ac"/>
    <w:uiPriority w:val="30"/>
    <w:qFormat/>
    <w:rsid w:val="00156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635"/>
    <w:rPr>
      <w:i/>
      <w:iCs/>
      <w:color w:val="2F5496" w:themeColor="accent1" w:themeShade="BF"/>
    </w:rPr>
  </w:style>
  <w:style w:type="character" w:styleId="ad">
    <w:name w:val="Intense Reference"/>
    <w:basedOn w:val="a0"/>
    <w:uiPriority w:val="32"/>
    <w:qFormat/>
    <w:rsid w:val="00156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