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95C5" w14:textId="77777777" w:rsidR="00863D2A" w:rsidRDefault="00863D2A">
      <w:pPr>
        <w:rPr>
          <w:rFonts w:hint="eastAsia"/>
        </w:rPr>
      </w:pPr>
      <w:r>
        <w:rPr>
          <w:rFonts w:hint="eastAsia"/>
        </w:rPr>
        <w:t>割据称雄的拼音：gē jù chēng xióng</w:t>
      </w:r>
    </w:p>
    <w:p w14:paraId="21FEF489" w14:textId="77777777" w:rsidR="00863D2A" w:rsidRDefault="00863D2A">
      <w:pPr>
        <w:rPr>
          <w:rFonts w:hint="eastAsia"/>
        </w:rPr>
      </w:pPr>
      <w:r>
        <w:rPr>
          <w:rFonts w:hint="eastAsia"/>
        </w:rPr>
        <w:t>在汉语的历史长河中，每一个词汇都有着其独特的发音与含义。"割据称雄"这个成语也不例外，它承载着深厚的历史文化背景和丰富的故事传说。此成语的拼音为“gē jù chēng xióng”，每个字都有其特定的意义：割（gē）代表分割、占据；据（jù）意味着凭借、依靠；称（chēng）是指称为、号称；雄（xióng）则象征强大、英雄。将这些元素组合在一起，便构成了一个描绘了中国历史上某个时期地方势力崛起的画面。</w:t>
      </w:r>
    </w:p>
    <w:p w14:paraId="5E69EC78" w14:textId="77777777" w:rsidR="00863D2A" w:rsidRDefault="00863D2A">
      <w:pPr>
        <w:rPr>
          <w:rFonts w:hint="eastAsia"/>
        </w:rPr>
      </w:pPr>
    </w:p>
    <w:p w14:paraId="722F972A" w14:textId="77777777" w:rsidR="00863D2A" w:rsidRDefault="00863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89A41" w14:textId="77777777" w:rsidR="00863D2A" w:rsidRDefault="00863D2A">
      <w:pPr>
        <w:rPr>
          <w:rFonts w:hint="eastAsia"/>
        </w:rPr>
      </w:pPr>
      <w:r>
        <w:rPr>
          <w:rFonts w:hint="eastAsia"/>
        </w:rPr>
        <w:t>历史背景下的割据称雄</w:t>
      </w:r>
    </w:p>
    <w:p w14:paraId="31E4C807" w14:textId="77777777" w:rsidR="00863D2A" w:rsidRDefault="00863D2A">
      <w:pPr>
        <w:rPr>
          <w:rFonts w:hint="eastAsia"/>
        </w:rPr>
      </w:pPr>
      <w:r>
        <w:rPr>
          <w:rFonts w:hint="eastAsia"/>
        </w:rPr>
        <w:t>回顾中国古代史，我们不难发现，“割据称雄”的现象并非孤立事件。尤其是在朝代更迭之际或中央政权衰弱之时，各地的军事首领或者豪强地主往往会趁机扩大自己的影响力，形成所谓的“割据”。例如，在东汉末年的乱世之中，群雄并起，三国鼎立的局面正是这种“割据称雄”状态的经典体现。曹操、刘备、孙权等人物，各自占据了中原、巴蜀、江东等地，建立了魏、蜀、吴三个国家，彼此之间既有合作也有对抗，共同书写了一段波澜壮阔的历史篇章。</w:t>
      </w:r>
    </w:p>
    <w:p w14:paraId="4AEE5EC6" w14:textId="77777777" w:rsidR="00863D2A" w:rsidRDefault="00863D2A">
      <w:pPr>
        <w:rPr>
          <w:rFonts w:hint="eastAsia"/>
        </w:rPr>
      </w:pPr>
    </w:p>
    <w:p w14:paraId="3D2A67C1" w14:textId="77777777" w:rsidR="00863D2A" w:rsidRDefault="00863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29528" w14:textId="77777777" w:rsidR="00863D2A" w:rsidRDefault="00863D2A">
      <w:pPr>
        <w:rPr>
          <w:rFonts w:hint="eastAsia"/>
        </w:rPr>
      </w:pPr>
      <w:r>
        <w:rPr>
          <w:rFonts w:hint="eastAsia"/>
        </w:rPr>
        <w:t>割据称雄的影响与意义</w:t>
      </w:r>
    </w:p>
    <w:p w14:paraId="68A6EFC8" w14:textId="77777777" w:rsidR="00863D2A" w:rsidRDefault="00863D2A">
      <w:pPr>
        <w:rPr>
          <w:rFonts w:hint="eastAsia"/>
        </w:rPr>
      </w:pPr>
      <w:r>
        <w:rPr>
          <w:rFonts w:hint="eastAsia"/>
        </w:rPr>
        <w:t>“割据称雄”不仅仅是对一时一地政治格局的描述，它还反映了当时社会结构的变化以及权力分配的新模式。对于普通民众来说，这样的时期往往伴随着战乱频仍和社会动荡不安。然而，从另一个角度来看，这也是新思想、新文化的孕育期。许多杰出的政治家、军事家、文学家就是在这样的环境中应运而生，他们通过智慧和勇气，在乱世中找到了生存和发展之道。因此，“割据称雄”不仅影响了当时的局势，也为后世留下了宝贵的精神财富。</w:t>
      </w:r>
    </w:p>
    <w:p w14:paraId="11FC8CAE" w14:textId="77777777" w:rsidR="00863D2A" w:rsidRDefault="00863D2A">
      <w:pPr>
        <w:rPr>
          <w:rFonts w:hint="eastAsia"/>
        </w:rPr>
      </w:pPr>
    </w:p>
    <w:p w14:paraId="400AAE53" w14:textId="77777777" w:rsidR="00863D2A" w:rsidRDefault="00863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54C8" w14:textId="77777777" w:rsidR="00863D2A" w:rsidRDefault="00863D2A">
      <w:pPr>
        <w:rPr>
          <w:rFonts w:hint="eastAsia"/>
        </w:rPr>
      </w:pPr>
      <w:r>
        <w:rPr>
          <w:rFonts w:hint="eastAsia"/>
        </w:rPr>
        <w:t>文化视角下的割据称雄</w:t>
      </w:r>
    </w:p>
    <w:p w14:paraId="0BF99215" w14:textId="77777777" w:rsidR="00863D2A" w:rsidRDefault="00863D2A">
      <w:pPr>
        <w:rPr>
          <w:rFonts w:hint="eastAsia"/>
        </w:rPr>
      </w:pPr>
      <w:r>
        <w:rPr>
          <w:rFonts w:hint="eastAsia"/>
        </w:rPr>
        <w:t>除了实际的历史事件外，“割据称雄”也成为了中国文化中的一个重要符号。在小说、戏剧、诗歌等多种艺术形式里，我们都能看到这一主题的身影。《三国演义》作为一部经典的文学作品，就是以“割据称雄”为核心展开叙述的。书中通过对各路英雄好汉的描写，展现了那个时代的风云变幻，同时也传递出了作者罗贯中对于人性善恶、道德伦理等方面的深刻思考。在传统戏曲中，“割据称雄”的故事也被广泛传唱，成为人们茶余饭后的谈资，进一步加深了大众对此概念的理解和记忆。</w:t>
      </w:r>
    </w:p>
    <w:p w14:paraId="62B77298" w14:textId="77777777" w:rsidR="00863D2A" w:rsidRDefault="00863D2A">
      <w:pPr>
        <w:rPr>
          <w:rFonts w:hint="eastAsia"/>
        </w:rPr>
      </w:pPr>
    </w:p>
    <w:p w14:paraId="44F2E6A3" w14:textId="77777777" w:rsidR="00863D2A" w:rsidRDefault="00863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8ED80" w14:textId="77777777" w:rsidR="00863D2A" w:rsidRDefault="00863D2A">
      <w:pPr>
        <w:rPr>
          <w:rFonts w:hint="eastAsia"/>
        </w:rPr>
      </w:pPr>
      <w:r>
        <w:rPr>
          <w:rFonts w:hint="eastAsia"/>
        </w:rPr>
        <w:t>割据称雄的现代启示</w:t>
      </w:r>
    </w:p>
    <w:p w14:paraId="1AE5BDA0" w14:textId="77777777" w:rsidR="00863D2A" w:rsidRDefault="00863D2A">
      <w:pPr>
        <w:rPr>
          <w:rFonts w:hint="eastAsia"/>
        </w:rPr>
      </w:pPr>
      <w:r>
        <w:rPr>
          <w:rFonts w:hint="eastAsia"/>
        </w:rPr>
        <w:t>虽然现代社会已经远离了古代那种刀光剑影的时代，但“割据称雄”所蕴含的道理却依然具有现实意义。在全球化日益深入的今天，各个国家和地区之间的竞争更加激烈，如何在复杂的国际环境中找到自己的定位，实现自身的发展目标，成为了摆在各国面前的重要课题。而“割据称雄”背后所体现出来的战略眼光、创新精神以及团结协作的价值观，无疑为我们提供了有益的借鉴。无论是过去还是现在，“割据称雄”都是一个值得深入探讨的话题。</w:t>
      </w:r>
    </w:p>
    <w:p w14:paraId="28E68E69" w14:textId="77777777" w:rsidR="00863D2A" w:rsidRDefault="00863D2A">
      <w:pPr>
        <w:rPr>
          <w:rFonts w:hint="eastAsia"/>
        </w:rPr>
      </w:pPr>
    </w:p>
    <w:p w14:paraId="74F65D9A" w14:textId="77777777" w:rsidR="00863D2A" w:rsidRDefault="00863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6187C" w14:textId="2FF21402" w:rsidR="00887378" w:rsidRDefault="00887378"/>
    <w:sectPr w:rsidR="0088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78"/>
    <w:rsid w:val="00863D2A"/>
    <w:rsid w:val="0088737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F3163-B6C1-4D67-B859-DC75EA36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