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2FE6" w14:textId="77777777" w:rsidR="009C4D14" w:rsidRDefault="009C4D14">
      <w:pPr>
        <w:rPr>
          <w:rFonts w:hint="eastAsia"/>
        </w:rPr>
      </w:pPr>
      <w:r>
        <w:rPr>
          <w:rFonts w:hint="eastAsia"/>
        </w:rPr>
        <w:t>gòng shēng：理解共生的真谛</w:t>
      </w:r>
    </w:p>
    <w:p w14:paraId="59F75A10" w14:textId="77777777" w:rsidR="009C4D14" w:rsidRDefault="009C4D14">
      <w:pPr>
        <w:rPr>
          <w:rFonts w:hint="eastAsia"/>
        </w:rPr>
      </w:pPr>
      <w:r>
        <w:rPr>
          <w:rFonts w:hint="eastAsia"/>
        </w:rPr>
        <w:t>“共生” 的拼音是：gòng shēng。在自然界中，共生是一种令人惊叹的现象，它展示了不同物种之间相互依存、共同发展的关系。共生的概念超越了生物学范畴，成为一种哲学思考和生活智慧的象征。从微观的细菌与植物根系的合作，到宏观的人类社会中的协作网络，共生无处不在，它提醒我们，合作往往比竞争更能带来长久的繁荣。</w:t>
      </w:r>
    </w:p>
    <w:p w14:paraId="1CBF422A" w14:textId="77777777" w:rsidR="009C4D14" w:rsidRDefault="009C4D14">
      <w:pPr>
        <w:rPr>
          <w:rFonts w:hint="eastAsia"/>
        </w:rPr>
      </w:pPr>
    </w:p>
    <w:p w14:paraId="4B14AE84" w14:textId="77777777" w:rsidR="009C4D14" w:rsidRDefault="009C4D14">
      <w:pPr>
        <w:rPr>
          <w:rFonts w:hint="eastAsia"/>
        </w:rPr>
      </w:pPr>
      <w:r>
        <w:rPr>
          <w:rFonts w:hint="eastAsia"/>
        </w:rPr>
        <w:t xml:space="preserve"> </w:t>
      </w:r>
    </w:p>
    <w:p w14:paraId="57E35550" w14:textId="77777777" w:rsidR="009C4D14" w:rsidRDefault="009C4D14">
      <w:pPr>
        <w:rPr>
          <w:rFonts w:hint="eastAsia"/>
        </w:rPr>
      </w:pPr>
      <w:r>
        <w:rPr>
          <w:rFonts w:hint="eastAsia"/>
        </w:rPr>
        <w:t>多样化的共生形式</w:t>
      </w:r>
    </w:p>
    <w:p w14:paraId="7F7F2D10" w14:textId="77777777" w:rsidR="009C4D14" w:rsidRDefault="009C4D14">
      <w:pPr>
        <w:rPr>
          <w:rFonts w:hint="eastAsia"/>
        </w:rPr>
      </w:pPr>
      <w:r>
        <w:rPr>
          <w:rFonts w:hint="eastAsia"/>
        </w:rPr>
        <w:t>共生的形式多种多样，每一种都展现了生命体之间独特的互动方式。例如，蜜蜂与花朵之间的关系是典型的互利共生，蜜蜂采集花蜜作为食物来源的也为花朵传播了花粉，促进了繁殖。而寄生共生则是一方受益，另一方受害的关系，如某些寄生虫依赖宿主生存。还有一种称为偏利共生的关系，其中一方获得利益，而另一方既不受益也不受损。这些不同的共生模式构成了生态系统复杂而精妙的运作机制。</w:t>
      </w:r>
    </w:p>
    <w:p w14:paraId="4986BD84" w14:textId="77777777" w:rsidR="009C4D14" w:rsidRDefault="009C4D14">
      <w:pPr>
        <w:rPr>
          <w:rFonts w:hint="eastAsia"/>
        </w:rPr>
      </w:pPr>
    </w:p>
    <w:p w14:paraId="03EECE8E" w14:textId="77777777" w:rsidR="009C4D14" w:rsidRDefault="009C4D14">
      <w:pPr>
        <w:rPr>
          <w:rFonts w:hint="eastAsia"/>
        </w:rPr>
      </w:pPr>
      <w:r>
        <w:rPr>
          <w:rFonts w:hint="eastAsia"/>
        </w:rPr>
        <w:t xml:space="preserve"> </w:t>
      </w:r>
    </w:p>
    <w:p w14:paraId="15B2A1D8" w14:textId="77777777" w:rsidR="009C4D14" w:rsidRDefault="009C4D14">
      <w:pPr>
        <w:rPr>
          <w:rFonts w:hint="eastAsia"/>
        </w:rPr>
      </w:pPr>
      <w:r>
        <w:rPr>
          <w:rFonts w:hint="eastAsia"/>
        </w:rPr>
        <w:t>共生对生态系统的贡献</w:t>
      </w:r>
    </w:p>
    <w:p w14:paraId="7219DDE3" w14:textId="77777777" w:rsidR="009C4D14" w:rsidRDefault="009C4D14">
      <w:pPr>
        <w:rPr>
          <w:rFonts w:hint="eastAsia"/>
        </w:rPr>
      </w:pPr>
      <w:r>
        <w:rPr>
          <w:rFonts w:hint="eastAsia"/>
        </w:rPr>
        <w:t>在一个健康的生态系统中，共生关系扮演着至关重要的角色。它们帮助维持生物多样性，稳定种群数量，并促进物质循环。比如，在珊瑚礁生态系统中，珊瑚虫与藻类之间形成了紧密的共生关系。藻类通过光合作用为珊瑚提供氧气和养分，而珊瑚则为藻类提供了保护和稳定的环境。这种共生不仅让双方受益，还支撑起了整个珊瑚礁的食物链，成为海洋中最富饶的生态系统之一。</w:t>
      </w:r>
    </w:p>
    <w:p w14:paraId="068CB368" w14:textId="77777777" w:rsidR="009C4D14" w:rsidRDefault="009C4D14">
      <w:pPr>
        <w:rPr>
          <w:rFonts w:hint="eastAsia"/>
        </w:rPr>
      </w:pPr>
    </w:p>
    <w:p w14:paraId="3A511473" w14:textId="77777777" w:rsidR="009C4D14" w:rsidRDefault="009C4D14">
      <w:pPr>
        <w:rPr>
          <w:rFonts w:hint="eastAsia"/>
        </w:rPr>
      </w:pPr>
      <w:r>
        <w:rPr>
          <w:rFonts w:hint="eastAsia"/>
        </w:rPr>
        <w:t xml:space="preserve"> </w:t>
      </w:r>
    </w:p>
    <w:p w14:paraId="7BE507DB" w14:textId="77777777" w:rsidR="009C4D14" w:rsidRDefault="009C4D14">
      <w:pPr>
        <w:rPr>
          <w:rFonts w:hint="eastAsia"/>
        </w:rPr>
      </w:pPr>
      <w:r>
        <w:rPr>
          <w:rFonts w:hint="eastAsia"/>
        </w:rPr>
        <w:t>人类社会中的共生理念</w:t>
      </w:r>
    </w:p>
    <w:p w14:paraId="5A827CA9" w14:textId="77777777" w:rsidR="009C4D14" w:rsidRDefault="009C4D14">
      <w:pPr>
        <w:rPr>
          <w:rFonts w:hint="eastAsia"/>
        </w:rPr>
      </w:pPr>
      <w:r>
        <w:rPr>
          <w:rFonts w:hint="eastAsia"/>
        </w:rPr>
        <w:t>将目光转向人类社会，共生的理念同样具有深远的意义。在全球化日益加深的今天，国与国之间、人与人之间的联系更加紧密，彼此的影响也更为直接。经济上的贸易往来、文化交流和技术共享都是现代版的“共生”。当我们学会欣赏并尊重他人的差异时，便能构建一个更加包容和平等的社会，这正是共生精神在人文领域的体现。</w:t>
      </w:r>
    </w:p>
    <w:p w14:paraId="1086F799" w14:textId="77777777" w:rsidR="009C4D14" w:rsidRDefault="009C4D14">
      <w:pPr>
        <w:rPr>
          <w:rFonts w:hint="eastAsia"/>
        </w:rPr>
      </w:pPr>
    </w:p>
    <w:p w14:paraId="2692F022" w14:textId="77777777" w:rsidR="009C4D14" w:rsidRDefault="009C4D14">
      <w:pPr>
        <w:rPr>
          <w:rFonts w:hint="eastAsia"/>
        </w:rPr>
      </w:pPr>
      <w:r>
        <w:rPr>
          <w:rFonts w:hint="eastAsia"/>
        </w:rPr>
        <w:t xml:space="preserve"> </w:t>
      </w:r>
    </w:p>
    <w:p w14:paraId="6DCEB215" w14:textId="77777777" w:rsidR="009C4D14" w:rsidRDefault="009C4D14">
      <w:pPr>
        <w:rPr>
          <w:rFonts w:hint="eastAsia"/>
        </w:rPr>
      </w:pPr>
      <w:r>
        <w:rPr>
          <w:rFonts w:hint="eastAsia"/>
        </w:rPr>
        <w:t>共生与可持续发展</w:t>
      </w:r>
    </w:p>
    <w:p w14:paraId="289F28C5" w14:textId="77777777" w:rsidR="009C4D14" w:rsidRDefault="009C4D14">
      <w:pPr>
        <w:rPr>
          <w:rFonts w:hint="eastAsia"/>
        </w:rPr>
      </w:pPr>
      <w:r>
        <w:rPr>
          <w:rFonts w:hint="eastAsia"/>
        </w:rPr>
        <w:t>面对地球资源逐渐枯竭和环境问题频发的挑战，共生为我们提供了一个新的视角来审视人与自然的关系。可持续发展理念强调经济发展应与环境保护相协调，这与共生的核心思想不谋而合。通过模仿自然界的共生模式，我们可以探索出一条既能满足当代需求又不损害后代利益的发展道路。无论是城市规划还是农业生产，融入共生思维都将有助于创造一个更绿色、更和谐的世界。</w:t>
      </w:r>
    </w:p>
    <w:p w14:paraId="7CB28525" w14:textId="77777777" w:rsidR="009C4D14" w:rsidRDefault="009C4D14">
      <w:pPr>
        <w:rPr>
          <w:rFonts w:hint="eastAsia"/>
        </w:rPr>
      </w:pPr>
    </w:p>
    <w:p w14:paraId="2174F0F7" w14:textId="77777777" w:rsidR="009C4D14" w:rsidRDefault="009C4D14">
      <w:pPr>
        <w:rPr>
          <w:rFonts w:hint="eastAsia"/>
        </w:rPr>
      </w:pPr>
      <w:r>
        <w:rPr>
          <w:rFonts w:hint="eastAsia"/>
        </w:rPr>
        <w:t xml:space="preserve"> </w:t>
      </w:r>
    </w:p>
    <w:p w14:paraId="0AAA2743" w14:textId="77777777" w:rsidR="009C4D14" w:rsidRDefault="009C4D14">
      <w:pPr>
        <w:rPr>
          <w:rFonts w:hint="eastAsia"/>
        </w:rPr>
      </w:pPr>
      <w:r>
        <w:rPr>
          <w:rFonts w:hint="eastAsia"/>
        </w:rPr>
        <w:t>最后的总结：拥抱共生</w:t>
      </w:r>
    </w:p>
    <w:p w14:paraId="691FD443" w14:textId="77777777" w:rsidR="009C4D14" w:rsidRDefault="009C4D14">
      <w:pPr>
        <w:rPr>
          <w:rFonts w:hint="eastAsia"/>
        </w:rPr>
      </w:pPr>
      <w:r>
        <w:rPr>
          <w:rFonts w:hint="eastAsia"/>
        </w:rPr>
        <w:t>共生不仅是自然界的一个基本法则，也是指引我们走向未来的重要指南。它教会我们要珍视每一个生命的存在价值，理解万物相连的道理。在这个瞬息万变的时代里，让我们携手共进，以开放的心态迎接挑战，用共生的力量编织出一幅幅美丽的画卷。</w:t>
      </w:r>
    </w:p>
    <w:p w14:paraId="0ECF121A" w14:textId="77777777" w:rsidR="009C4D14" w:rsidRDefault="009C4D14">
      <w:pPr>
        <w:rPr>
          <w:rFonts w:hint="eastAsia"/>
        </w:rPr>
      </w:pPr>
    </w:p>
    <w:p w14:paraId="206A4A4F" w14:textId="77777777" w:rsidR="009C4D14" w:rsidRDefault="009C4D14">
      <w:pPr>
        <w:rPr>
          <w:rFonts w:hint="eastAsia"/>
        </w:rPr>
      </w:pPr>
      <w:r>
        <w:rPr>
          <w:rFonts w:hint="eastAsia"/>
        </w:rPr>
        <w:t>本文是由每日作文网(2345lzwz.com)为大家创作</w:t>
      </w:r>
    </w:p>
    <w:p w14:paraId="7C467250" w14:textId="546777C3" w:rsidR="00D228C6" w:rsidRDefault="00D228C6"/>
    <w:sectPr w:rsidR="00D22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C6"/>
    <w:rsid w:val="009C4D14"/>
    <w:rsid w:val="00D228C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3F5DD-D097-4174-82E2-0BB5B04D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8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8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8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8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8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8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8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8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8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8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8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8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8C6"/>
    <w:rPr>
      <w:rFonts w:cstheme="majorBidi"/>
      <w:color w:val="2F5496" w:themeColor="accent1" w:themeShade="BF"/>
      <w:sz w:val="28"/>
      <w:szCs w:val="28"/>
    </w:rPr>
  </w:style>
  <w:style w:type="character" w:customStyle="1" w:styleId="50">
    <w:name w:val="标题 5 字符"/>
    <w:basedOn w:val="a0"/>
    <w:link w:val="5"/>
    <w:uiPriority w:val="9"/>
    <w:semiHidden/>
    <w:rsid w:val="00D228C6"/>
    <w:rPr>
      <w:rFonts w:cstheme="majorBidi"/>
      <w:color w:val="2F5496" w:themeColor="accent1" w:themeShade="BF"/>
      <w:sz w:val="24"/>
    </w:rPr>
  </w:style>
  <w:style w:type="character" w:customStyle="1" w:styleId="60">
    <w:name w:val="标题 6 字符"/>
    <w:basedOn w:val="a0"/>
    <w:link w:val="6"/>
    <w:uiPriority w:val="9"/>
    <w:semiHidden/>
    <w:rsid w:val="00D228C6"/>
    <w:rPr>
      <w:rFonts w:cstheme="majorBidi"/>
      <w:b/>
      <w:bCs/>
      <w:color w:val="2F5496" w:themeColor="accent1" w:themeShade="BF"/>
    </w:rPr>
  </w:style>
  <w:style w:type="character" w:customStyle="1" w:styleId="70">
    <w:name w:val="标题 7 字符"/>
    <w:basedOn w:val="a0"/>
    <w:link w:val="7"/>
    <w:uiPriority w:val="9"/>
    <w:semiHidden/>
    <w:rsid w:val="00D228C6"/>
    <w:rPr>
      <w:rFonts w:cstheme="majorBidi"/>
      <w:b/>
      <w:bCs/>
      <w:color w:val="595959" w:themeColor="text1" w:themeTint="A6"/>
    </w:rPr>
  </w:style>
  <w:style w:type="character" w:customStyle="1" w:styleId="80">
    <w:name w:val="标题 8 字符"/>
    <w:basedOn w:val="a0"/>
    <w:link w:val="8"/>
    <w:uiPriority w:val="9"/>
    <w:semiHidden/>
    <w:rsid w:val="00D228C6"/>
    <w:rPr>
      <w:rFonts w:cstheme="majorBidi"/>
      <w:color w:val="595959" w:themeColor="text1" w:themeTint="A6"/>
    </w:rPr>
  </w:style>
  <w:style w:type="character" w:customStyle="1" w:styleId="90">
    <w:name w:val="标题 9 字符"/>
    <w:basedOn w:val="a0"/>
    <w:link w:val="9"/>
    <w:uiPriority w:val="9"/>
    <w:semiHidden/>
    <w:rsid w:val="00D228C6"/>
    <w:rPr>
      <w:rFonts w:eastAsiaTheme="majorEastAsia" w:cstheme="majorBidi"/>
      <w:color w:val="595959" w:themeColor="text1" w:themeTint="A6"/>
    </w:rPr>
  </w:style>
  <w:style w:type="paragraph" w:styleId="a3">
    <w:name w:val="Title"/>
    <w:basedOn w:val="a"/>
    <w:next w:val="a"/>
    <w:link w:val="a4"/>
    <w:uiPriority w:val="10"/>
    <w:qFormat/>
    <w:rsid w:val="00D228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8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8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8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8C6"/>
    <w:pPr>
      <w:spacing w:before="160"/>
      <w:jc w:val="center"/>
    </w:pPr>
    <w:rPr>
      <w:i/>
      <w:iCs/>
      <w:color w:val="404040" w:themeColor="text1" w:themeTint="BF"/>
    </w:rPr>
  </w:style>
  <w:style w:type="character" w:customStyle="1" w:styleId="a8">
    <w:name w:val="引用 字符"/>
    <w:basedOn w:val="a0"/>
    <w:link w:val="a7"/>
    <w:uiPriority w:val="29"/>
    <w:rsid w:val="00D228C6"/>
    <w:rPr>
      <w:i/>
      <w:iCs/>
      <w:color w:val="404040" w:themeColor="text1" w:themeTint="BF"/>
    </w:rPr>
  </w:style>
  <w:style w:type="paragraph" w:styleId="a9">
    <w:name w:val="List Paragraph"/>
    <w:basedOn w:val="a"/>
    <w:uiPriority w:val="34"/>
    <w:qFormat/>
    <w:rsid w:val="00D228C6"/>
    <w:pPr>
      <w:ind w:left="720"/>
      <w:contextualSpacing/>
    </w:pPr>
  </w:style>
  <w:style w:type="character" w:styleId="aa">
    <w:name w:val="Intense Emphasis"/>
    <w:basedOn w:val="a0"/>
    <w:uiPriority w:val="21"/>
    <w:qFormat/>
    <w:rsid w:val="00D228C6"/>
    <w:rPr>
      <w:i/>
      <w:iCs/>
      <w:color w:val="2F5496" w:themeColor="accent1" w:themeShade="BF"/>
    </w:rPr>
  </w:style>
  <w:style w:type="paragraph" w:styleId="ab">
    <w:name w:val="Intense Quote"/>
    <w:basedOn w:val="a"/>
    <w:next w:val="a"/>
    <w:link w:val="ac"/>
    <w:uiPriority w:val="30"/>
    <w:qFormat/>
    <w:rsid w:val="00D22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8C6"/>
    <w:rPr>
      <w:i/>
      <w:iCs/>
      <w:color w:val="2F5496" w:themeColor="accent1" w:themeShade="BF"/>
    </w:rPr>
  </w:style>
  <w:style w:type="character" w:styleId="ad">
    <w:name w:val="Intense Reference"/>
    <w:basedOn w:val="a0"/>
    <w:uiPriority w:val="32"/>
    <w:qFormat/>
    <w:rsid w:val="00D22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