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F00E" w14:textId="77777777" w:rsidR="00514ED9" w:rsidRDefault="00514ED9">
      <w:pPr>
        <w:rPr>
          <w:rFonts w:hint="eastAsia"/>
        </w:rPr>
      </w:pPr>
      <w:r>
        <w:rPr>
          <w:rFonts w:hint="eastAsia"/>
        </w:rPr>
        <w:t>Gonggong Fuwuzhongxin</w:t>
      </w:r>
    </w:p>
    <w:p w14:paraId="78D53653" w14:textId="77777777" w:rsidR="00514ED9" w:rsidRDefault="00514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56DB9" w14:textId="77777777" w:rsidR="00514ED9" w:rsidRDefault="00514ED9">
      <w:pPr>
        <w:rPr>
          <w:rFonts w:hint="eastAsia"/>
        </w:rPr>
      </w:pPr>
      <w:r>
        <w:rPr>
          <w:rFonts w:hint="eastAsia"/>
        </w:rPr>
        <w:t>“公共服务中心” 的拼音是：gōng gòng fú wù zhōng xīn。公共服务中心（Gonggong Fuwuzhongxin）是中国政府为提高公共服务效率和质量，方便市民办理各类事务而设立的综合性服务机构。它整合了多个政府部门的服务功能，提供一站式服务，旨在让市民少跑腿、好办事、不添堵。通过集中办公、资源共享、流程优化，公共服务中心成为了连接政府与民众的重要桥梁。</w:t>
      </w:r>
    </w:p>
    <w:p w14:paraId="3F096E86" w14:textId="77777777" w:rsidR="00514ED9" w:rsidRDefault="00514ED9">
      <w:pPr>
        <w:rPr>
          <w:rFonts w:hint="eastAsia"/>
        </w:rPr>
      </w:pPr>
    </w:p>
    <w:p w14:paraId="5CBE59E1" w14:textId="77777777" w:rsidR="00514ED9" w:rsidRDefault="00514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5CECA" w14:textId="77777777" w:rsidR="00514ED9" w:rsidRDefault="00514ED9">
      <w:pPr>
        <w:rPr>
          <w:rFonts w:hint="eastAsia"/>
        </w:rPr>
      </w:pPr>
      <w:r>
        <w:rPr>
          <w:rFonts w:hint="eastAsia"/>
        </w:rPr>
        <w:t>发展历程</w:t>
      </w:r>
    </w:p>
    <w:p w14:paraId="27A99C8C" w14:textId="77777777" w:rsidR="00514ED9" w:rsidRDefault="00514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5B14F" w14:textId="77777777" w:rsidR="00514ED9" w:rsidRDefault="00514ED9">
      <w:pPr>
        <w:rPr>
          <w:rFonts w:hint="eastAsia"/>
        </w:rPr>
      </w:pPr>
      <w:r>
        <w:rPr>
          <w:rFonts w:hint="eastAsia"/>
        </w:rPr>
        <w:t>自20世纪末以来，随着中国行政体制改革的不断深化，公共服务中心应运而生。从最初几个城市试点开始，到后来在全国范围内推广普及，经历了探索、建设、完善等多个阶段。各地根据实际情况，在服务内容和服务方式上进行了诸多创新尝试，如网上预约、自助终端等智能化服务手段的应用，使得公共服务中心逐渐成为政府服务现代化的一个重要标志。</w:t>
      </w:r>
    </w:p>
    <w:p w14:paraId="48676596" w14:textId="77777777" w:rsidR="00514ED9" w:rsidRDefault="00514ED9">
      <w:pPr>
        <w:rPr>
          <w:rFonts w:hint="eastAsia"/>
        </w:rPr>
      </w:pPr>
    </w:p>
    <w:p w14:paraId="41E3BFFF" w14:textId="77777777" w:rsidR="00514ED9" w:rsidRDefault="00514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82FBC" w14:textId="77777777" w:rsidR="00514ED9" w:rsidRDefault="00514ED9">
      <w:pPr>
        <w:rPr>
          <w:rFonts w:hint="eastAsia"/>
        </w:rPr>
      </w:pPr>
      <w:r>
        <w:rPr>
          <w:rFonts w:hint="eastAsia"/>
        </w:rPr>
        <w:t>服务范围</w:t>
      </w:r>
    </w:p>
    <w:p w14:paraId="646615F1" w14:textId="77777777" w:rsidR="00514ED9" w:rsidRDefault="00514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32DC0" w14:textId="77777777" w:rsidR="00514ED9" w:rsidRDefault="00514ED9">
      <w:pPr>
        <w:rPr>
          <w:rFonts w:hint="eastAsia"/>
        </w:rPr>
      </w:pPr>
      <w:r>
        <w:rPr>
          <w:rFonts w:hint="eastAsia"/>
        </w:rPr>
        <w:t>公共服务中心的服务涵盖面广，几乎涉及到了居民生活的方方面面。从户籍管理、社保医保、就业创业指导，到工商税务登记、住房保障申请等，市民只需走进一个门，就能办成多件事。为了更好地服务于企业和投资者，部分中心还专门设立了企业服务区，为企业提供政策咨询、项目申报等一系列专业化的服务，促进地方经济的发展。</w:t>
      </w:r>
    </w:p>
    <w:p w14:paraId="691D422D" w14:textId="77777777" w:rsidR="00514ED9" w:rsidRDefault="00514ED9">
      <w:pPr>
        <w:rPr>
          <w:rFonts w:hint="eastAsia"/>
        </w:rPr>
      </w:pPr>
    </w:p>
    <w:p w14:paraId="3F48E9FD" w14:textId="77777777" w:rsidR="00514ED9" w:rsidRDefault="00514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C2FC6" w14:textId="77777777" w:rsidR="00514ED9" w:rsidRDefault="00514ED9">
      <w:pPr>
        <w:rPr>
          <w:rFonts w:hint="eastAsia"/>
        </w:rPr>
      </w:pPr>
      <w:r>
        <w:rPr>
          <w:rFonts w:hint="eastAsia"/>
        </w:rPr>
        <w:t>便民措施</w:t>
      </w:r>
    </w:p>
    <w:p w14:paraId="0DB30FC2" w14:textId="77777777" w:rsidR="00514ED9" w:rsidRDefault="00514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CDEA3" w14:textId="77777777" w:rsidR="00514ED9" w:rsidRDefault="00514ED9">
      <w:pPr>
        <w:rPr>
          <w:rFonts w:hint="eastAsia"/>
        </w:rPr>
      </w:pPr>
      <w:r>
        <w:rPr>
          <w:rFonts w:hint="eastAsia"/>
        </w:rPr>
        <w:t>为了让群众享受更加便捷高效的服务体验，各公共服务中心不断创新工作方法。一方面，积极推行“互联网+政务服务”，建立官方网站和手机应用程序，实现线上线下相结合的服务模式；另一方面，简化办事流程，缩短审批时限，减少不必要的证明材料，真正做到让信息多跑路，让群众少跑腿。很多地方还推出了延时服务、上门服务等特色举措，尽可能满足不同人群的需求。</w:t>
      </w:r>
    </w:p>
    <w:p w14:paraId="74C403C1" w14:textId="77777777" w:rsidR="00514ED9" w:rsidRDefault="00514ED9">
      <w:pPr>
        <w:rPr>
          <w:rFonts w:hint="eastAsia"/>
        </w:rPr>
      </w:pPr>
    </w:p>
    <w:p w14:paraId="5367CCF3" w14:textId="77777777" w:rsidR="00514ED9" w:rsidRDefault="00514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91CDC" w14:textId="77777777" w:rsidR="00514ED9" w:rsidRDefault="00514ED9">
      <w:pPr>
        <w:rPr>
          <w:rFonts w:hint="eastAsia"/>
        </w:rPr>
      </w:pPr>
      <w:r>
        <w:rPr>
          <w:rFonts w:hint="eastAsia"/>
        </w:rPr>
        <w:t>未来展望</w:t>
      </w:r>
    </w:p>
    <w:p w14:paraId="0994C8ED" w14:textId="77777777" w:rsidR="00514ED9" w:rsidRDefault="00514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57C80" w14:textId="77777777" w:rsidR="00514ED9" w:rsidRDefault="00514ED9">
      <w:pPr>
        <w:rPr>
          <w:rFonts w:hint="eastAsia"/>
        </w:rPr>
      </w:pPr>
      <w:r>
        <w:rPr>
          <w:rFonts w:hint="eastAsia"/>
        </w:rPr>
        <w:t>面对新时代的新要求，公共服务中心将继续深化改革，不断提升服务水平。一方面，将加快智慧政务建设步伐，利用大数据、云计算等新技术，进一步优化服务平台，提高工作效率；另一方面，加强人员培训，提升工作人员的专业素质和服务意识，确保每一位来访者都能得到热情周到的帮助。公共服务中心将以更高的标准、更严的要求，努力打造人民满意的优质服务窗口。</w:t>
      </w:r>
    </w:p>
    <w:p w14:paraId="7E43407F" w14:textId="77777777" w:rsidR="00514ED9" w:rsidRDefault="00514ED9">
      <w:pPr>
        <w:rPr>
          <w:rFonts w:hint="eastAsia"/>
        </w:rPr>
      </w:pPr>
    </w:p>
    <w:p w14:paraId="3CA729A2" w14:textId="77777777" w:rsidR="00514ED9" w:rsidRDefault="00514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3BEFB" w14:textId="750E3228" w:rsidR="00FD4B13" w:rsidRDefault="00FD4B13"/>
    <w:sectPr w:rsidR="00FD4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13"/>
    <w:rsid w:val="00514ED9"/>
    <w:rsid w:val="00EC3316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40D9A-1945-48FF-95E0-9D50B797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