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2E6E" w14:textId="77777777" w:rsidR="008C7B66" w:rsidRDefault="008C7B66">
      <w:pPr>
        <w:rPr>
          <w:rFonts w:hint="eastAsia"/>
        </w:rPr>
      </w:pPr>
      <w:r>
        <w:rPr>
          <w:rFonts w:hint="eastAsia"/>
        </w:rPr>
        <w:t>驸马府地名正确拼写：Jiàn Kē Fǔ</w:t>
      </w:r>
    </w:p>
    <w:p w14:paraId="3ABF8D49" w14:textId="77777777" w:rsidR="008C7B66" w:rsidRDefault="008C7B66">
      <w:pPr>
        <w:rPr>
          <w:rFonts w:hint="eastAsia"/>
        </w:rPr>
      </w:pPr>
      <w:r>
        <w:rPr>
          <w:rFonts w:hint="eastAsia"/>
        </w:rPr>
        <w:t>在历史的长河中，中国的每一个角落都蕴藏着丰富的文化遗产。驸马府作为封建社会中皇室与贵族联姻的象征，其背后的故事和地位不言而喻。位于中国北京市东城区的驸马府，其正式名称为“建科府”，正确的拼音拼写是“Jiàn Kē Fǔ”。这一地区承载着厚重的历史记忆，见证了无数朝代更迭和社会变迁。</w:t>
      </w:r>
    </w:p>
    <w:p w14:paraId="35EC981E" w14:textId="77777777" w:rsidR="008C7B66" w:rsidRDefault="008C7B66">
      <w:pPr>
        <w:rPr>
          <w:rFonts w:hint="eastAsia"/>
        </w:rPr>
      </w:pPr>
    </w:p>
    <w:p w14:paraId="6C0910C8" w14:textId="77777777" w:rsidR="008C7B66" w:rsidRDefault="008C7B66">
      <w:pPr>
        <w:rPr>
          <w:rFonts w:hint="eastAsia"/>
        </w:rPr>
      </w:pPr>
      <w:r>
        <w:rPr>
          <w:rFonts w:hint="eastAsia"/>
        </w:rPr>
        <w:t xml:space="preserve"> </w:t>
      </w:r>
    </w:p>
    <w:p w14:paraId="4C59CAC2" w14:textId="77777777" w:rsidR="008C7B66" w:rsidRDefault="008C7B66">
      <w:pPr>
        <w:rPr>
          <w:rFonts w:hint="eastAsia"/>
        </w:rPr>
      </w:pPr>
      <w:r>
        <w:rPr>
          <w:rFonts w:hint="eastAsia"/>
        </w:rPr>
        <w:t>驸马府的由来与演变</w:t>
      </w:r>
    </w:p>
    <w:p w14:paraId="4B96E8ED" w14:textId="77777777" w:rsidR="008C7B66" w:rsidRDefault="008C7B66">
      <w:pPr>
        <w:rPr>
          <w:rFonts w:hint="eastAsia"/>
        </w:rPr>
      </w:pPr>
      <w:r>
        <w:rPr>
          <w:rFonts w:hint="eastAsia"/>
        </w:rPr>
        <w:t>驸马府的设立可以追溯到古代中国，当时皇帝的女儿被称为公主，而迎娶公主的男子则被授予驸马的身份。驸马不仅是皇室成员的配偶，还往往担任重要的官职。随着时间的推移，一些驸马因功绩显著或政治需要，会获得赐予府邸，这些府邸就成为了驸马府。北京的建科府，就是历史上某位驸马的居住之所，它历经岁月沧桑，见证了多个朝代的兴衰荣辱。</w:t>
      </w:r>
    </w:p>
    <w:p w14:paraId="02DF0AAD" w14:textId="77777777" w:rsidR="008C7B66" w:rsidRDefault="008C7B66">
      <w:pPr>
        <w:rPr>
          <w:rFonts w:hint="eastAsia"/>
        </w:rPr>
      </w:pPr>
    </w:p>
    <w:p w14:paraId="151D3EEF" w14:textId="77777777" w:rsidR="008C7B66" w:rsidRDefault="008C7B66">
      <w:pPr>
        <w:rPr>
          <w:rFonts w:hint="eastAsia"/>
        </w:rPr>
      </w:pPr>
      <w:r>
        <w:rPr>
          <w:rFonts w:hint="eastAsia"/>
        </w:rPr>
        <w:t xml:space="preserve"> </w:t>
      </w:r>
    </w:p>
    <w:p w14:paraId="1D0052A7" w14:textId="77777777" w:rsidR="008C7B66" w:rsidRDefault="008C7B66">
      <w:pPr>
        <w:rPr>
          <w:rFonts w:hint="eastAsia"/>
        </w:rPr>
      </w:pPr>
      <w:r>
        <w:rPr>
          <w:rFonts w:hint="eastAsia"/>
        </w:rPr>
        <w:t>建筑风格与文化内涵</w:t>
      </w:r>
    </w:p>
    <w:p w14:paraId="461B3857" w14:textId="77777777" w:rsidR="008C7B66" w:rsidRDefault="008C7B66">
      <w:pPr>
        <w:rPr>
          <w:rFonts w:hint="eastAsia"/>
        </w:rPr>
      </w:pPr>
      <w:r>
        <w:rPr>
          <w:rFonts w:hint="eastAsia"/>
        </w:rPr>
        <w:t>建科府的建筑风格融合了明清两代的特点，体现了中国传统建筑艺术的精髓。从大门到庭院，再到主殿和配楼，每一处细节无不透露出浓厚的文化气息。传统的木构架结构、精美的雕刻装饰、以及色彩斑斓的琉璃瓦顶，都是中国古代建筑智慧的体现。府内园林设计巧妙，既有北方园林的大气磅礴，又兼有南方园林的精致细腻，是中国传统园林艺术的典范之一。</w:t>
      </w:r>
    </w:p>
    <w:p w14:paraId="35F44157" w14:textId="77777777" w:rsidR="008C7B66" w:rsidRDefault="008C7B66">
      <w:pPr>
        <w:rPr>
          <w:rFonts w:hint="eastAsia"/>
        </w:rPr>
      </w:pPr>
    </w:p>
    <w:p w14:paraId="7727332F" w14:textId="77777777" w:rsidR="008C7B66" w:rsidRDefault="008C7B66">
      <w:pPr>
        <w:rPr>
          <w:rFonts w:hint="eastAsia"/>
        </w:rPr>
      </w:pPr>
      <w:r>
        <w:rPr>
          <w:rFonts w:hint="eastAsia"/>
        </w:rPr>
        <w:t xml:space="preserve"> </w:t>
      </w:r>
    </w:p>
    <w:p w14:paraId="7441D8A0" w14:textId="77777777" w:rsidR="008C7B66" w:rsidRDefault="008C7B66">
      <w:pPr>
        <w:rPr>
          <w:rFonts w:hint="eastAsia"/>
        </w:rPr>
      </w:pPr>
      <w:r>
        <w:rPr>
          <w:rFonts w:hint="eastAsia"/>
        </w:rPr>
        <w:t>今天的驸马府：传承与创新</w:t>
      </w:r>
    </w:p>
    <w:p w14:paraId="00DD318C" w14:textId="77777777" w:rsidR="008C7B66" w:rsidRDefault="008C7B66">
      <w:pPr>
        <w:rPr>
          <w:rFonts w:hint="eastAsia"/>
        </w:rPr>
      </w:pPr>
      <w:r>
        <w:rPr>
          <w:rFonts w:hint="eastAsia"/>
        </w:rPr>
        <w:t>进入现代社会后，建科府经历了多次保护性修复，不仅保留了原有的历史风貌，还融入了一些现代元素。如今这里已经成为了一个集历史文化展览、学术研究、文化交流于一体的综合性场所。游客们不仅可以在这里了解到古代驸马的生活方式和社会地位，还可以通过各种活动感受传统文化的魅力。政府也在积极努力将这一宝贵遗产更好地呈现给世人，让更多的国内外游客能够领略到中华文明的独特魅力。</w:t>
      </w:r>
    </w:p>
    <w:p w14:paraId="7CDAA841" w14:textId="77777777" w:rsidR="008C7B66" w:rsidRDefault="008C7B66">
      <w:pPr>
        <w:rPr>
          <w:rFonts w:hint="eastAsia"/>
        </w:rPr>
      </w:pPr>
    </w:p>
    <w:p w14:paraId="1D2A9798" w14:textId="77777777" w:rsidR="008C7B66" w:rsidRDefault="008C7B66">
      <w:pPr>
        <w:rPr>
          <w:rFonts w:hint="eastAsia"/>
        </w:rPr>
      </w:pPr>
      <w:r>
        <w:rPr>
          <w:rFonts w:hint="eastAsia"/>
        </w:rPr>
        <w:t xml:space="preserve"> </w:t>
      </w:r>
    </w:p>
    <w:p w14:paraId="3D1513B2" w14:textId="77777777" w:rsidR="008C7B66" w:rsidRDefault="008C7B66">
      <w:pPr>
        <w:rPr>
          <w:rFonts w:hint="eastAsia"/>
        </w:rPr>
      </w:pPr>
      <w:r>
        <w:rPr>
          <w:rFonts w:hint="eastAsia"/>
        </w:rPr>
        <w:t>最后的总结</w:t>
      </w:r>
    </w:p>
    <w:p w14:paraId="2BC69A61" w14:textId="77777777" w:rsidR="008C7B66" w:rsidRDefault="008C7B66">
      <w:pPr>
        <w:rPr>
          <w:rFonts w:hint="eastAsia"/>
        </w:rPr>
      </w:pPr>
      <w:r>
        <w:rPr>
          <w:rFonts w:hint="eastAsia"/>
        </w:rPr>
        <w:t>无论时代如何变迁，像建科府这样的历史遗迹始终是我们了解过去、思考现在、展望未来的窗口。它们不仅仅是一座座古老的建筑，更是连接古今的精神桥梁。希望未来有更多的年轻人能够关注并参与到文化遗产的保护工作中来，共同守护这份属于全人类的珍贵财富。</w:t>
      </w:r>
    </w:p>
    <w:p w14:paraId="6764684F" w14:textId="77777777" w:rsidR="008C7B66" w:rsidRDefault="008C7B66">
      <w:pPr>
        <w:rPr>
          <w:rFonts w:hint="eastAsia"/>
        </w:rPr>
      </w:pPr>
    </w:p>
    <w:p w14:paraId="072431C9" w14:textId="77777777" w:rsidR="008C7B66" w:rsidRDefault="008C7B66">
      <w:pPr>
        <w:rPr>
          <w:rFonts w:hint="eastAsia"/>
        </w:rPr>
      </w:pPr>
      <w:r>
        <w:rPr>
          <w:rFonts w:hint="eastAsia"/>
        </w:rPr>
        <w:t>本文是由每日作文网(2345lzwz.com)为大家创作</w:t>
      </w:r>
    </w:p>
    <w:p w14:paraId="3F9E8CD1" w14:textId="12028E92" w:rsidR="00C93EDF" w:rsidRDefault="00C93EDF"/>
    <w:sectPr w:rsidR="00C93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DF"/>
    <w:rsid w:val="007006AE"/>
    <w:rsid w:val="008C7B66"/>
    <w:rsid w:val="00C9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B906EA-21C1-4778-8773-DB33655A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E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3E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E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E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3E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3E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3E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3E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3E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E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3E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E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EDF"/>
    <w:rPr>
      <w:rFonts w:cstheme="majorBidi"/>
      <w:color w:val="2F5496" w:themeColor="accent1" w:themeShade="BF"/>
      <w:sz w:val="28"/>
      <w:szCs w:val="28"/>
    </w:rPr>
  </w:style>
  <w:style w:type="character" w:customStyle="1" w:styleId="50">
    <w:name w:val="标题 5 字符"/>
    <w:basedOn w:val="a0"/>
    <w:link w:val="5"/>
    <w:uiPriority w:val="9"/>
    <w:semiHidden/>
    <w:rsid w:val="00C93EDF"/>
    <w:rPr>
      <w:rFonts w:cstheme="majorBidi"/>
      <w:color w:val="2F5496" w:themeColor="accent1" w:themeShade="BF"/>
      <w:sz w:val="24"/>
    </w:rPr>
  </w:style>
  <w:style w:type="character" w:customStyle="1" w:styleId="60">
    <w:name w:val="标题 6 字符"/>
    <w:basedOn w:val="a0"/>
    <w:link w:val="6"/>
    <w:uiPriority w:val="9"/>
    <w:semiHidden/>
    <w:rsid w:val="00C93EDF"/>
    <w:rPr>
      <w:rFonts w:cstheme="majorBidi"/>
      <w:b/>
      <w:bCs/>
      <w:color w:val="2F5496" w:themeColor="accent1" w:themeShade="BF"/>
    </w:rPr>
  </w:style>
  <w:style w:type="character" w:customStyle="1" w:styleId="70">
    <w:name w:val="标题 7 字符"/>
    <w:basedOn w:val="a0"/>
    <w:link w:val="7"/>
    <w:uiPriority w:val="9"/>
    <w:semiHidden/>
    <w:rsid w:val="00C93EDF"/>
    <w:rPr>
      <w:rFonts w:cstheme="majorBidi"/>
      <w:b/>
      <w:bCs/>
      <w:color w:val="595959" w:themeColor="text1" w:themeTint="A6"/>
    </w:rPr>
  </w:style>
  <w:style w:type="character" w:customStyle="1" w:styleId="80">
    <w:name w:val="标题 8 字符"/>
    <w:basedOn w:val="a0"/>
    <w:link w:val="8"/>
    <w:uiPriority w:val="9"/>
    <w:semiHidden/>
    <w:rsid w:val="00C93EDF"/>
    <w:rPr>
      <w:rFonts w:cstheme="majorBidi"/>
      <w:color w:val="595959" w:themeColor="text1" w:themeTint="A6"/>
    </w:rPr>
  </w:style>
  <w:style w:type="character" w:customStyle="1" w:styleId="90">
    <w:name w:val="标题 9 字符"/>
    <w:basedOn w:val="a0"/>
    <w:link w:val="9"/>
    <w:uiPriority w:val="9"/>
    <w:semiHidden/>
    <w:rsid w:val="00C93EDF"/>
    <w:rPr>
      <w:rFonts w:eastAsiaTheme="majorEastAsia" w:cstheme="majorBidi"/>
      <w:color w:val="595959" w:themeColor="text1" w:themeTint="A6"/>
    </w:rPr>
  </w:style>
  <w:style w:type="paragraph" w:styleId="a3">
    <w:name w:val="Title"/>
    <w:basedOn w:val="a"/>
    <w:next w:val="a"/>
    <w:link w:val="a4"/>
    <w:uiPriority w:val="10"/>
    <w:qFormat/>
    <w:rsid w:val="00C93E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E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E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EDF"/>
    <w:pPr>
      <w:spacing w:before="160"/>
      <w:jc w:val="center"/>
    </w:pPr>
    <w:rPr>
      <w:i/>
      <w:iCs/>
      <w:color w:val="404040" w:themeColor="text1" w:themeTint="BF"/>
    </w:rPr>
  </w:style>
  <w:style w:type="character" w:customStyle="1" w:styleId="a8">
    <w:name w:val="引用 字符"/>
    <w:basedOn w:val="a0"/>
    <w:link w:val="a7"/>
    <w:uiPriority w:val="29"/>
    <w:rsid w:val="00C93EDF"/>
    <w:rPr>
      <w:i/>
      <w:iCs/>
      <w:color w:val="404040" w:themeColor="text1" w:themeTint="BF"/>
    </w:rPr>
  </w:style>
  <w:style w:type="paragraph" w:styleId="a9">
    <w:name w:val="List Paragraph"/>
    <w:basedOn w:val="a"/>
    <w:uiPriority w:val="34"/>
    <w:qFormat/>
    <w:rsid w:val="00C93EDF"/>
    <w:pPr>
      <w:ind w:left="720"/>
      <w:contextualSpacing/>
    </w:pPr>
  </w:style>
  <w:style w:type="character" w:styleId="aa">
    <w:name w:val="Intense Emphasis"/>
    <w:basedOn w:val="a0"/>
    <w:uiPriority w:val="21"/>
    <w:qFormat/>
    <w:rsid w:val="00C93EDF"/>
    <w:rPr>
      <w:i/>
      <w:iCs/>
      <w:color w:val="2F5496" w:themeColor="accent1" w:themeShade="BF"/>
    </w:rPr>
  </w:style>
  <w:style w:type="paragraph" w:styleId="ab">
    <w:name w:val="Intense Quote"/>
    <w:basedOn w:val="a"/>
    <w:next w:val="a"/>
    <w:link w:val="ac"/>
    <w:uiPriority w:val="30"/>
    <w:qFormat/>
    <w:rsid w:val="00C93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3EDF"/>
    <w:rPr>
      <w:i/>
      <w:iCs/>
      <w:color w:val="2F5496" w:themeColor="accent1" w:themeShade="BF"/>
    </w:rPr>
  </w:style>
  <w:style w:type="character" w:styleId="ad">
    <w:name w:val="Intense Reference"/>
    <w:basedOn w:val="a0"/>
    <w:uiPriority w:val="32"/>
    <w:qFormat/>
    <w:rsid w:val="00C93E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