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B488" w14:textId="77777777" w:rsidR="00554045" w:rsidRDefault="00554045">
      <w:pPr>
        <w:rPr>
          <w:rFonts w:hint="eastAsia"/>
        </w:rPr>
      </w:pPr>
    </w:p>
    <w:p w14:paraId="6D4C0FE7" w14:textId="77777777" w:rsidR="00554045" w:rsidRDefault="00554045">
      <w:pPr>
        <w:rPr>
          <w:rFonts w:hint="eastAsia"/>
        </w:rPr>
      </w:pPr>
      <w:r>
        <w:rPr>
          <w:rFonts w:hint="eastAsia"/>
        </w:rPr>
        <w:t>顶升的拼音怎样写的</w:t>
      </w:r>
    </w:p>
    <w:p w14:paraId="33357FAF" w14:textId="77777777" w:rsidR="00554045" w:rsidRDefault="00554045">
      <w:pPr>
        <w:rPr>
          <w:rFonts w:hint="eastAsia"/>
        </w:rPr>
      </w:pPr>
      <w:r>
        <w:rPr>
          <w:rFonts w:hint="eastAsia"/>
        </w:rPr>
        <w:t>顶升这个词在中文里指的是通过某种机械或物理方式将物体抬高或支撑起来的行为。在日常生活中，我们可能会遇到需要使用千斤顶来顶升汽车进行维修的情况，或者是在建筑工地上看到工人使用专业设备顶升大型结构件。“顶升”的拼音究竟该如何书写呢？</w:t>
      </w:r>
    </w:p>
    <w:p w14:paraId="3ACD27B4" w14:textId="77777777" w:rsidR="00554045" w:rsidRDefault="00554045">
      <w:pPr>
        <w:rPr>
          <w:rFonts w:hint="eastAsia"/>
        </w:rPr>
      </w:pPr>
    </w:p>
    <w:p w14:paraId="1D647C19" w14:textId="77777777" w:rsidR="00554045" w:rsidRDefault="00554045">
      <w:pPr>
        <w:rPr>
          <w:rFonts w:hint="eastAsia"/>
        </w:rPr>
      </w:pPr>
      <w:r>
        <w:rPr>
          <w:rFonts w:hint="eastAsia"/>
        </w:rPr>
        <w:t xml:space="preserve"> </w:t>
      </w:r>
    </w:p>
    <w:p w14:paraId="299E386E" w14:textId="77777777" w:rsidR="00554045" w:rsidRDefault="00554045">
      <w:pPr>
        <w:rPr>
          <w:rFonts w:hint="eastAsia"/>
        </w:rPr>
      </w:pPr>
      <w:r>
        <w:rPr>
          <w:rFonts w:hint="eastAsia"/>
        </w:rPr>
        <w:t>拼音的基本知识</w:t>
      </w:r>
    </w:p>
    <w:p w14:paraId="4565FA15" w14:textId="77777777" w:rsidR="00554045" w:rsidRDefault="00554045">
      <w:pPr>
        <w:rPr>
          <w:rFonts w:hint="eastAsia"/>
        </w:rPr>
      </w:pPr>
      <w:r>
        <w:rPr>
          <w:rFonts w:hint="eastAsia"/>
        </w:rPr>
        <w:t>在深入了解“顶升”的拼音之前，我们需要先了解一下汉语拼音的基础知识。汉语拼音是中华人民共和国的国家标准汉字注音符号系统，它为学习和正确发音汉语提供了重要帮助。汉语拼音由声母、韵母以及声调组成，准确地掌握了这些元素，就能更好地学习和运用汉语。</w:t>
      </w:r>
    </w:p>
    <w:p w14:paraId="1B9423F8" w14:textId="77777777" w:rsidR="00554045" w:rsidRDefault="00554045">
      <w:pPr>
        <w:rPr>
          <w:rFonts w:hint="eastAsia"/>
        </w:rPr>
      </w:pPr>
    </w:p>
    <w:p w14:paraId="0579739C" w14:textId="77777777" w:rsidR="00554045" w:rsidRDefault="00554045">
      <w:pPr>
        <w:rPr>
          <w:rFonts w:hint="eastAsia"/>
        </w:rPr>
      </w:pPr>
      <w:r>
        <w:rPr>
          <w:rFonts w:hint="eastAsia"/>
        </w:rPr>
        <w:t xml:space="preserve"> </w:t>
      </w:r>
    </w:p>
    <w:p w14:paraId="17C3B752" w14:textId="77777777" w:rsidR="00554045" w:rsidRDefault="00554045">
      <w:pPr>
        <w:rPr>
          <w:rFonts w:hint="eastAsia"/>
        </w:rPr>
      </w:pPr>
      <w:r>
        <w:rPr>
          <w:rFonts w:hint="eastAsia"/>
        </w:rPr>
        <w:t>“顶升”的拼音解析</w:t>
      </w:r>
    </w:p>
    <w:p w14:paraId="5AF6FDEC" w14:textId="77777777" w:rsidR="00554045" w:rsidRDefault="00554045">
      <w:pPr>
        <w:rPr>
          <w:rFonts w:hint="eastAsia"/>
        </w:rPr>
      </w:pPr>
      <w:r>
        <w:rPr>
          <w:rFonts w:hint="eastAsia"/>
        </w:rPr>
        <w:t>根据汉语拼音规则，“顶升”一词的拼音可以写作“dǐng shēng”。其中，“顶”的拼音是“dǐng”，属于第三声；“升”的拼音则是“shēng”，同样也是第三声。在实际发音时，需要注意两个第三声相连时的变调规则，第一个字通常会读成第二声，即“dín shēng”。掌握这一点对于非母语者来说尤为重要，有助于更准确地表达自己的意思。</w:t>
      </w:r>
    </w:p>
    <w:p w14:paraId="2D91A18A" w14:textId="77777777" w:rsidR="00554045" w:rsidRDefault="00554045">
      <w:pPr>
        <w:rPr>
          <w:rFonts w:hint="eastAsia"/>
        </w:rPr>
      </w:pPr>
    </w:p>
    <w:p w14:paraId="5762BB60" w14:textId="77777777" w:rsidR="00554045" w:rsidRDefault="00554045">
      <w:pPr>
        <w:rPr>
          <w:rFonts w:hint="eastAsia"/>
        </w:rPr>
      </w:pPr>
      <w:r>
        <w:rPr>
          <w:rFonts w:hint="eastAsia"/>
        </w:rPr>
        <w:t xml:space="preserve"> </w:t>
      </w:r>
    </w:p>
    <w:p w14:paraId="041BA212" w14:textId="77777777" w:rsidR="00554045" w:rsidRDefault="00554045">
      <w:pPr>
        <w:rPr>
          <w:rFonts w:hint="eastAsia"/>
        </w:rPr>
      </w:pPr>
      <w:r>
        <w:rPr>
          <w:rFonts w:hint="eastAsia"/>
        </w:rPr>
        <w:t>应用实例与注意事项</w:t>
      </w:r>
    </w:p>
    <w:p w14:paraId="5AABC466" w14:textId="77777777" w:rsidR="00554045" w:rsidRDefault="00554045">
      <w:pPr>
        <w:rPr>
          <w:rFonts w:hint="eastAsia"/>
        </w:rPr>
      </w:pPr>
      <w:r>
        <w:rPr>
          <w:rFonts w:hint="eastAsia"/>
        </w:rPr>
        <w:t>了解了“顶升”的正确拼音之后，我们可以将其应用于各种场合中。例如，在工程领域讨论相关技术问题时，准确说出“dǐng shēng”能够确保沟通双方对所指概念有一致的理解。对于汉语学习者而言，不仅要记住“顶升”的拼音，还要注意其声调的变化，这有助于提高汉语口语交流的准确性。</w:t>
      </w:r>
    </w:p>
    <w:p w14:paraId="618258A4" w14:textId="77777777" w:rsidR="00554045" w:rsidRDefault="00554045">
      <w:pPr>
        <w:rPr>
          <w:rFonts w:hint="eastAsia"/>
        </w:rPr>
      </w:pPr>
    </w:p>
    <w:p w14:paraId="7B884521" w14:textId="77777777" w:rsidR="00554045" w:rsidRDefault="00554045">
      <w:pPr>
        <w:rPr>
          <w:rFonts w:hint="eastAsia"/>
        </w:rPr>
      </w:pPr>
      <w:r>
        <w:rPr>
          <w:rFonts w:hint="eastAsia"/>
        </w:rPr>
        <w:t xml:space="preserve"> </w:t>
      </w:r>
    </w:p>
    <w:p w14:paraId="2EEFDB10" w14:textId="77777777" w:rsidR="00554045" w:rsidRDefault="00554045">
      <w:pPr>
        <w:rPr>
          <w:rFonts w:hint="eastAsia"/>
        </w:rPr>
      </w:pPr>
      <w:r>
        <w:rPr>
          <w:rFonts w:hint="eastAsia"/>
        </w:rPr>
        <w:t>最后的总结</w:t>
      </w:r>
    </w:p>
    <w:p w14:paraId="0581E010" w14:textId="77777777" w:rsidR="00554045" w:rsidRDefault="00554045">
      <w:pPr>
        <w:rPr>
          <w:rFonts w:hint="eastAsia"/>
        </w:rPr>
      </w:pPr>
      <w:r>
        <w:rPr>
          <w:rFonts w:hint="eastAsia"/>
        </w:rPr>
        <w:t>“顶升”的拼音写作“dǐng shēng”，在实际发音时应注意到双三声相连的变调情况。通过本文的介绍，希望能够帮助读者更好地理解和掌握这一词汇的正确读法，并能够在日常生活或专业交流中准确地使用它。这也提醒我们在学习汉语的过程中，除了关注词汇的意思外，也不可忽视其正确的发音方法。</w:t>
      </w:r>
    </w:p>
    <w:p w14:paraId="00F0D116" w14:textId="77777777" w:rsidR="00554045" w:rsidRDefault="00554045">
      <w:pPr>
        <w:rPr>
          <w:rFonts w:hint="eastAsia"/>
        </w:rPr>
      </w:pPr>
    </w:p>
    <w:p w14:paraId="475D1B6E" w14:textId="77777777" w:rsidR="00554045" w:rsidRDefault="00554045">
      <w:pPr>
        <w:rPr>
          <w:rFonts w:hint="eastAsia"/>
        </w:rPr>
      </w:pPr>
      <w:r>
        <w:rPr>
          <w:rFonts w:hint="eastAsia"/>
        </w:rPr>
        <w:t xml:space="preserve"> </w:t>
      </w:r>
    </w:p>
    <w:p w14:paraId="3E0BB76E" w14:textId="77777777" w:rsidR="00554045" w:rsidRDefault="00554045">
      <w:pPr>
        <w:rPr>
          <w:rFonts w:hint="eastAsia"/>
        </w:rPr>
      </w:pPr>
      <w:r>
        <w:rPr>
          <w:rFonts w:hint="eastAsia"/>
        </w:rPr>
        <w:t>本文是由每日作文网(2345lzwz.com)为大家创作</w:t>
      </w:r>
    </w:p>
    <w:p w14:paraId="1EA6D565" w14:textId="384B5BC0" w:rsidR="00794A32" w:rsidRDefault="00794A32"/>
    <w:sectPr w:rsidR="00794A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32"/>
    <w:rsid w:val="00554045"/>
    <w:rsid w:val="00794A3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5D1D76-0421-4830-9C3D-5ACF1802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4A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4A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4A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4A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4A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4A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4A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4A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4A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4A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4A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4A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4A32"/>
    <w:rPr>
      <w:rFonts w:cstheme="majorBidi"/>
      <w:color w:val="2F5496" w:themeColor="accent1" w:themeShade="BF"/>
      <w:sz w:val="28"/>
      <w:szCs w:val="28"/>
    </w:rPr>
  </w:style>
  <w:style w:type="character" w:customStyle="1" w:styleId="50">
    <w:name w:val="标题 5 字符"/>
    <w:basedOn w:val="a0"/>
    <w:link w:val="5"/>
    <w:uiPriority w:val="9"/>
    <w:semiHidden/>
    <w:rsid w:val="00794A32"/>
    <w:rPr>
      <w:rFonts w:cstheme="majorBidi"/>
      <w:color w:val="2F5496" w:themeColor="accent1" w:themeShade="BF"/>
      <w:sz w:val="24"/>
    </w:rPr>
  </w:style>
  <w:style w:type="character" w:customStyle="1" w:styleId="60">
    <w:name w:val="标题 6 字符"/>
    <w:basedOn w:val="a0"/>
    <w:link w:val="6"/>
    <w:uiPriority w:val="9"/>
    <w:semiHidden/>
    <w:rsid w:val="00794A32"/>
    <w:rPr>
      <w:rFonts w:cstheme="majorBidi"/>
      <w:b/>
      <w:bCs/>
      <w:color w:val="2F5496" w:themeColor="accent1" w:themeShade="BF"/>
    </w:rPr>
  </w:style>
  <w:style w:type="character" w:customStyle="1" w:styleId="70">
    <w:name w:val="标题 7 字符"/>
    <w:basedOn w:val="a0"/>
    <w:link w:val="7"/>
    <w:uiPriority w:val="9"/>
    <w:semiHidden/>
    <w:rsid w:val="00794A32"/>
    <w:rPr>
      <w:rFonts w:cstheme="majorBidi"/>
      <w:b/>
      <w:bCs/>
      <w:color w:val="595959" w:themeColor="text1" w:themeTint="A6"/>
    </w:rPr>
  </w:style>
  <w:style w:type="character" w:customStyle="1" w:styleId="80">
    <w:name w:val="标题 8 字符"/>
    <w:basedOn w:val="a0"/>
    <w:link w:val="8"/>
    <w:uiPriority w:val="9"/>
    <w:semiHidden/>
    <w:rsid w:val="00794A32"/>
    <w:rPr>
      <w:rFonts w:cstheme="majorBidi"/>
      <w:color w:val="595959" w:themeColor="text1" w:themeTint="A6"/>
    </w:rPr>
  </w:style>
  <w:style w:type="character" w:customStyle="1" w:styleId="90">
    <w:name w:val="标题 9 字符"/>
    <w:basedOn w:val="a0"/>
    <w:link w:val="9"/>
    <w:uiPriority w:val="9"/>
    <w:semiHidden/>
    <w:rsid w:val="00794A32"/>
    <w:rPr>
      <w:rFonts w:eastAsiaTheme="majorEastAsia" w:cstheme="majorBidi"/>
      <w:color w:val="595959" w:themeColor="text1" w:themeTint="A6"/>
    </w:rPr>
  </w:style>
  <w:style w:type="paragraph" w:styleId="a3">
    <w:name w:val="Title"/>
    <w:basedOn w:val="a"/>
    <w:next w:val="a"/>
    <w:link w:val="a4"/>
    <w:uiPriority w:val="10"/>
    <w:qFormat/>
    <w:rsid w:val="00794A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4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A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4A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A32"/>
    <w:pPr>
      <w:spacing w:before="160"/>
      <w:jc w:val="center"/>
    </w:pPr>
    <w:rPr>
      <w:i/>
      <w:iCs/>
      <w:color w:val="404040" w:themeColor="text1" w:themeTint="BF"/>
    </w:rPr>
  </w:style>
  <w:style w:type="character" w:customStyle="1" w:styleId="a8">
    <w:name w:val="引用 字符"/>
    <w:basedOn w:val="a0"/>
    <w:link w:val="a7"/>
    <w:uiPriority w:val="29"/>
    <w:rsid w:val="00794A32"/>
    <w:rPr>
      <w:i/>
      <w:iCs/>
      <w:color w:val="404040" w:themeColor="text1" w:themeTint="BF"/>
    </w:rPr>
  </w:style>
  <w:style w:type="paragraph" w:styleId="a9">
    <w:name w:val="List Paragraph"/>
    <w:basedOn w:val="a"/>
    <w:uiPriority w:val="34"/>
    <w:qFormat/>
    <w:rsid w:val="00794A32"/>
    <w:pPr>
      <w:ind w:left="720"/>
      <w:contextualSpacing/>
    </w:pPr>
  </w:style>
  <w:style w:type="character" w:styleId="aa">
    <w:name w:val="Intense Emphasis"/>
    <w:basedOn w:val="a0"/>
    <w:uiPriority w:val="21"/>
    <w:qFormat/>
    <w:rsid w:val="00794A32"/>
    <w:rPr>
      <w:i/>
      <w:iCs/>
      <w:color w:val="2F5496" w:themeColor="accent1" w:themeShade="BF"/>
    </w:rPr>
  </w:style>
  <w:style w:type="paragraph" w:styleId="ab">
    <w:name w:val="Intense Quote"/>
    <w:basedOn w:val="a"/>
    <w:next w:val="a"/>
    <w:link w:val="ac"/>
    <w:uiPriority w:val="30"/>
    <w:qFormat/>
    <w:rsid w:val="00794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4A32"/>
    <w:rPr>
      <w:i/>
      <w:iCs/>
      <w:color w:val="2F5496" w:themeColor="accent1" w:themeShade="BF"/>
    </w:rPr>
  </w:style>
  <w:style w:type="character" w:styleId="ad">
    <w:name w:val="Intense Reference"/>
    <w:basedOn w:val="a0"/>
    <w:uiPriority w:val="32"/>
    <w:qFormat/>
    <w:rsid w:val="00794A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